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F89" w:rsidRPr="00CA1A4E" w:rsidRDefault="00D44F89" w:rsidP="00390257">
      <w:pPr>
        <w:jc w:val="center"/>
        <w:rPr>
          <w:b/>
          <w:caps/>
          <w:u w:val="single"/>
        </w:rPr>
      </w:pPr>
    </w:p>
    <w:p w:rsidR="00390257" w:rsidRPr="00CA1A4E" w:rsidRDefault="00FC0FB3" w:rsidP="003902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Görbeháza község </w:t>
      </w:r>
      <w:r w:rsidR="00390257" w:rsidRPr="00CA1A4E">
        <w:rPr>
          <w:b/>
          <w:caps/>
          <w:sz w:val="24"/>
          <w:szCs w:val="24"/>
        </w:rPr>
        <w:t>önkormányzata</w:t>
      </w:r>
    </w:p>
    <w:p w:rsidR="00390257" w:rsidRDefault="00390257" w:rsidP="00390257">
      <w:pPr>
        <w:jc w:val="center"/>
        <w:rPr>
          <w:b/>
          <w:caps/>
          <w:sz w:val="24"/>
          <w:szCs w:val="24"/>
        </w:rPr>
      </w:pPr>
      <w:r w:rsidRPr="00CA1A4E">
        <w:rPr>
          <w:b/>
          <w:caps/>
          <w:sz w:val="24"/>
          <w:szCs w:val="24"/>
        </w:rPr>
        <w:t xml:space="preserve"> képviselő-testületének</w:t>
      </w:r>
    </w:p>
    <w:p w:rsidR="007176D7" w:rsidRPr="00CA1A4E" w:rsidRDefault="007176D7" w:rsidP="00390257">
      <w:pPr>
        <w:jc w:val="center"/>
        <w:rPr>
          <w:b/>
          <w:caps/>
          <w:sz w:val="24"/>
          <w:szCs w:val="24"/>
        </w:rPr>
      </w:pPr>
    </w:p>
    <w:p w:rsidR="00390257" w:rsidRDefault="00B74F9B" w:rsidP="0039025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9/</w:t>
      </w:r>
      <w:r w:rsidR="002A2FAD">
        <w:rPr>
          <w:b/>
          <w:caps/>
          <w:sz w:val="24"/>
          <w:szCs w:val="24"/>
        </w:rPr>
        <w:t>2020. (</w:t>
      </w:r>
      <w:r>
        <w:rPr>
          <w:b/>
          <w:caps/>
          <w:sz w:val="24"/>
          <w:szCs w:val="24"/>
        </w:rPr>
        <w:t>VII.01.)</w:t>
      </w:r>
      <w:r w:rsidR="00390257" w:rsidRPr="00CA1A4E">
        <w:rPr>
          <w:b/>
          <w:caps/>
          <w:sz w:val="24"/>
          <w:szCs w:val="24"/>
        </w:rPr>
        <w:t xml:space="preserve"> </w:t>
      </w:r>
      <w:r w:rsidR="00390257" w:rsidRPr="00CA1A4E">
        <w:rPr>
          <w:b/>
          <w:sz w:val="24"/>
          <w:szCs w:val="24"/>
        </w:rPr>
        <w:t>önkormányzati rendelete</w:t>
      </w:r>
    </w:p>
    <w:p w:rsidR="007176D7" w:rsidRDefault="007176D7" w:rsidP="00390257">
      <w:pPr>
        <w:jc w:val="center"/>
        <w:rPr>
          <w:b/>
          <w:sz w:val="24"/>
          <w:szCs w:val="24"/>
        </w:rPr>
      </w:pPr>
    </w:p>
    <w:p w:rsidR="00FA6594" w:rsidRPr="007176D7" w:rsidRDefault="00FA6594" w:rsidP="00FA6594">
      <w:pPr>
        <w:jc w:val="center"/>
        <w:rPr>
          <w:b/>
          <w:bCs/>
          <w:sz w:val="24"/>
          <w:szCs w:val="24"/>
        </w:rPr>
      </w:pPr>
      <w:r w:rsidRPr="007176D7">
        <w:rPr>
          <w:b/>
          <w:bCs/>
          <w:sz w:val="24"/>
          <w:szCs w:val="24"/>
        </w:rPr>
        <w:t>Gö</w:t>
      </w:r>
      <w:r w:rsidR="002A2FAD">
        <w:rPr>
          <w:b/>
          <w:bCs/>
          <w:sz w:val="24"/>
          <w:szCs w:val="24"/>
        </w:rPr>
        <w:t>rbeháza Község Önkormányzat 2019</w:t>
      </w:r>
      <w:r w:rsidRPr="007176D7">
        <w:rPr>
          <w:b/>
          <w:bCs/>
          <w:sz w:val="24"/>
          <w:szCs w:val="24"/>
        </w:rPr>
        <w:t>. évi költségvetési zárszámadásáról</w:t>
      </w:r>
    </w:p>
    <w:p w:rsidR="00FA6594" w:rsidRDefault="00FA6594" w:rsidP="003376FA">
      <w:pPr>
        <w:rPr>
          <w:b/>
          <w:sz w:val="24"/>
          <w:szCs w:val="24"/>
        </w:rPr>
      </w:pPr>
    </w:p>
    <w:p w:rsidR="003376FA" w:rsidRDefault="003376FA" w:rsidP="003376FA">
      <w:pPr>
        <w:jc w:val="both"/>
        <w:rPr>
          <w:sz w:val="24"/>
        </w:rPr>
      </w:pPr>
      <w:r>
        <w:rPr>
          <w:sz w:val="24"/>
        </w:rPr>
        <w:t>Görbeháza Község Önkormányzati Képviselő-testülete az Alaptörvény 32. cikk (2) bekezdésében meghatározott eredeti jogalkotói hatáskörében, az Alaptörvény 32. cikk (1) f) pontjában</w:t>
      </w:r>
      <w:r w:rsidR="0004707C">
        <w:rPr>
          <w:sz w:val="24"/>
        </w:rPr>
        <w:t>, valamin</w:t>
      </w:r>
      <w:r w:rsidR="00CF2B45">
        <w:rPr>
          <w:sz w:val="24"/>
        </w:rPr>
        <w:t>t az államháztartásról szóló CXC</w:t>
      </w:r>
      <w:r w:rsidR="0004707C">
        <w:rPr>
          <w:sz w:val="24"/>
        </w:rPr>
        <w:t>V</w:t>
      </w:r>
      <w:r>
        <w:rPr>
          <w:sz w:val="24"/>
        </w:rPr>
        <w:t xml:space="preserve"> </w:t>
      </w:r>
      <w:r w:rsidR="0004707C">
        <w:rPr>
          <w:sz w:val="24"/>
        </w:rPr>
        <w:t>törvény 91.</w:t>
      </w:r>
      <w:r w:rsidR="0005402C">
        <w:rPr>
          <w:sz w:val="24"/>
        </w:rPr>
        <w:t xml:space="preserve"> </w:t>
      </w:r>
      <w:r w:rsidR="0004707C">
        <w:rPr>
          <w:sz w:val="24"/>
        </w:rPr>
        <w:t xml:space="preserve">§ (1) bekezdésében </w:t>
      </w:r>
      <w:r>
        <w:rPr>
          <w:sz w:val="24"/>
        </w:rPr>
        <w:t xml:space="preserve">meghatározott feladatkörében eljárva; </w:t>
      </w:r>
      <w:r w:rsidR="0005402C">
        <w:rPr>
          <w:sz w:val="24"/>
        </w:rPr>
        <w:t>Magyarország helyi önkormányzatairól szóló 2011. évi CLXXXIX. törvény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120. §. (1) a) pontja alapján a Görbeháza Község Önkormányzat </w:t>
      </w:r>
      <w:r>
        <w:rPr>
          <w:i/>
          <w:sz w:val="24"/>
          <w:szCs w:val="24"/>
        </w:rPr>
        <w:t xml:space="preserve">Pénzügyi és Területfejlesztési Bizottsága; </w:t>
      </w:r>
      <w:r>
        <w:rPr>
          <w:sz w:val="24"/>
          <w:szCs w:val="24"/>
        </w:rPr>
        <w:t>Görbeháza Község Önkormányzatának a képviselő-testület és szervei Szervezeti és Működési Szabályzatáról s</w:t>
      </w:r>
      <w:r w:rsidR="002A2FAD">
        <w:rPr>
          <w:sz w:val="24"/>
          <w:szCs w:val="24"/>
        </w:rPr>
        <w:t>zóló 21/2019.(XI.28</w:t>
      </w:r>
      <w:r>
        <w:rPr>
          <w:sz w:val="24"/>
          <w:szCs w:val="24"/>
        </w:rPr>
        <w:t xml:space="preserve">.) önkormányzati rendelete 6. melléklete alapján a Görbeháza Községi Önkormányzat </w:t>
      </w:r>
      <w:r>
        <w:rPr>
          <w:i/>
          <w:sz w:val="24"/>
          <w:szCs w:val="24"/>
        </w:rPr>
        <w:t xml:space="preserve">Szociális, Kulturális, Oktatási és Ügyrendi Bizottsága </w:t>
      </w:r>
      <w:r>
        <w:rPr>
          <w:sz w:val="24"/>
          <w:szCs w:val="24"/>
        </w:rPr>
        <w:t>véleményének kikérésével a következőket rendeli el:</w:t>
      </w:r>
    </w:p>
    <w:p w:rsidR="006533A0" w:rsidRPr="00CA1A4E" w:rsidRDefault="006533A0" w:rsidP="00390257">
      <w:pPr>
        <w:jc w:val="center"/>
        <w:rPr>
          <w:b/>
          <w:sz w:val="24"/>
          <w:szCs w:val="24"/>
        </w:rPr>
      </w:pPr>
    </w:p>
    <w:p w:rsidR="00356AE7" w:rsidRPr="00CA1A4E" w:rsidRDefault="00356AE7" w:rsidP="00125D27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1. §</w:t>
      </w:r>
    </w:p>
    <w:p w:rsidR="00356AE7" w:rsidRPr="00CA1A4E" w:rsidRDefault="00356AE7" w:rsidP="004027B2">
      <w:pPr>
        <w:spacing w:before="120"/>
        <w:ind w:left="426" w:hanging="426"/>
        <w:jc w:val="both"/>
        <w:rPr>
          <w:sz w:val="24"/>
        </w:rPr>
      </w:pPr>
      <w:r w:rsidRPr="00CA1A4E">
        <w:rPr>
          <w:sz w:val="24"/>
        </w:rPr>
        <w:t>(1) Az önkorm</w:t>
      </w:r>
      <w:r w:rsidR="0005261F" w:rsidRPr="00CA1A4E">
        <w:rPr>
          <w:sz w:val="24"/>
        </w:rPr>
        <w:t>á</w:t>
      </w:r>
      <w:r w:rsidR="004F1926">
        <w:rPr>
          <w:sz w:val="24"/>
        </w:rPr>
        <w:t xml:space="preserve">nyzat képviselő-testülete </w:t>
      </w:r>
      <w:r w:rsidR="002A2FAD">
        <w:rPr>
          <w:sz w:val="24"/>
        </w:rPr>
        <w:t>a 2019</w:t>
      </w:r>
      <w:r w:rsidRPr="00CA1A4E">
        <w:rPr>
          <w:sz w:val="24"/>
        </w:rPr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040"/>
      </w:tblGrid>
      <w:tr w:rsidR="00356AE7" w:rsidRPr="00CA1A4E" w:rsidTr="00EB58BC">
        <w:trPr>
          <w:trHeight w:val="340"/>
        </w:trPr>
        <w:tc>
          <w:tcPr>
            <w:tcW w:w="2552" w:type="dxa"/>
          </w:tcPr>
          <w:p w:rsidR="00356AE7" w:rsidRPr="00CA1A4E" w:rsidRDefault="00E67000" w:rsidP="004027B2">
            <w:pPr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930 159 043</w:t>
            </w:r>
            <w:r w:rsidR="00356AE7" w:rsidRPr="00CA1A4E">
              <w:rPr>
                <w:b/>
                <w:sz w:val="24"/>
              </w:rPr>
              <w:t xml:space="preserve"> Ft</w:t>
            </w:r>
          </w:p>
        </w:tc>
        <w:tc>
          <w:tcPr>
            <w:tcW w:w="4040" w:type="dxa"/>
          </w:tcPr>
          <w:p w:rsidR="003926BE" w:rsidRPr="00CA1A4E" w:rsidRDefault="00EB58BC" w:rsidP="00122186">
            <w:pPr>
              <w:ind w:left="426" w:hanging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Tárgyévi k</w:t>
            </w:r>
            <w:r w:rsidR="00C10BAA" w:rsidRPr="00CA1A4E">
              <w:rPr>
                <w:b/>
                <w:sz w:val="24"/>
              </w:rPr>
              <w:t xml:space="preserve">öltségvetési </w:t>
            </w:r>
            <w:r w:rsidR="00F86987" w:rsidRPr="00CA1A4E">
              <w:rPr>
                <w:b/>
                <w:sz w:val="24"/>
              </w:rPr>
              <w:t>b</w:t>
            </w:r>
            <w:r w:rsidR="00356AE7" w:rsidRPr="00CA1A4E">
              <w:rPr>
                <w:b/>
                <w:sz w:val="24"/>
              </w:rPr>
              <w:t>evétellel</w:t>
            </w:r>
          </w:p>
        </w:tc>
      </w:tr>
      <w:tr w:rsidR="003926BE" w:rsidRPr="00CA1A4E" w:rsidTr="00EB58BC">
        <w:trPr>
          <w:trHeight w:val="340"/>
        </w:trPr>
        <w:tc>
          <w:tcPr>
            <w:tcW w:w="2552" w:type="dxa"/>
          </w:tcPr>
          <w:p w:rsidR="003926BE" w:rsidRDefault="00E67000" w:rsidP="004027B2">
            <w:pPr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400 588 655</w:t>
            </w:r>
            <w:r w:rsidR="002F5C77">
              <w:rPr>
                <w:b/>
                <w:sz w:val="24"/>
              </w:rPr>
              <w:t xml:space="preserve"> Ft</w:t>
            </w:r>
          </w:p>
        </w:tc>
        <w:tc>
          <w:tcPr>
            <w:tcW w:w="4040" w:type="dxa"/>
          </w:tcPr>
          <w:p w:rsidR="003926BE" w:rsidRDefault="003926BE" w:rsidP="003926BE">
            <w:pPr>
              <w:ind w:left="426" w:hanging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Finanszírozási bevétellel</w:t>
            </w:r>
          </w:p>
        </w:tc>
      </w:tr>
      <w:tr w:rsidR="00D44F89" w:rsidRPr="00CA1A4E" w:rsidTr="00EB58BC">
        <w:trPr>
          <w:trHeight w:val="340"/>
        </w:trPr>
        <w:tc>
          <w:tcPr>
            <w:tcW w:w="2552" w:type="dxa"/>
          </w:tcPr>
          <w:p w:rsidR="00D44F89" w:rsidRPr="00CA1A4E" w:rsidRDefault="00E67000" w:rsidP="004027B2">
            <w:pPr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1 117 866 672</w:t>
            </w:r>
            <w:r w:rsidR="00122186">
              <w:rPr>
                <w:b/>
                <w:sz w:val="24"/>
              </w:rPr>
              <w:t xml:space="preserve"> Ft</w:t>
            </w:r>
          </w:p>
        </w:tc>
        <w:tc>
          <w:tcPr>
            <w:tcW w:w="4040" w:type="dxa"/>
          </w:tcPr>
          <w:p w:rsidR="00D44F89" w:rsidRPr="00CA1A4E" w:rsidRDefault="00E219EE" w:rsidP="00E219EE">
            <w:pPr>
              <w:ind w:left="426" w:hanging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Tárgyévi költségvetési kiadással</w:t>
            </w:r>
          </w:p>
        </w:tc>
      </w:tr>
      <w:tr w:rsidR="00356AE7" w:rsidRPr="00CA1A4E" w:rsidTr="00EB58BC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356AE7" w:rsidRPr="00CA1A4E" w:rsidRDefault="00E67000" w:rsidP="004027B2">
            <w:pPr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6 578 908</w:t>
            </w:r>
            <w:r w:rsidR="00356AE7" w:rsidRPr="00CA1A4E">
              <w:rPr>
                <w:b/>
                <w:sz w:val="24"/>
              </w:rPr>
              <w:t xml:space="preserve"> Ft</w:t>
            </w:r>
          </w:p>
        </w:tc>
        <w:tc>
          <w:tcPr>
            <w:tcW w:w="4040" w:type="dxa"/>
            <w:tcBorders>
              <w:bottom w:val="single" w:sz="12" w:space="0" w:color="auto"/>
            </w:tcBorders>
          </w:tcPr>
          <w:p w:rsidR="00F86987" w:rsidRPr="00CA1A4E" w:rsidRDefault="00E219EE" w:rsidP="00122186">
            <w:pPr>
              <w:ind w:left="426" w:hanging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Finanszírozási kiadással</w:t>
            </w:r>
          </w:p>
        </w:tc>
      </w:tr>
      <w:tr w:rsidR="00356AE7" w:rsidRPr="00CA1A4E" w:rsidTr="00EB58BC">
        <w:tc>
          <w:tcPr>
            <w:tcW w:w="2552" w:type="dxa"/>
            <w:tcBorders>
              <w:top w:val="single" w:sz="12" w:space="0" w:color="auto"/>
            </w:tcBorders>
          </w:tcPr>
          <w:p w:rsidR="00356AE7" w:rsidRPr="00CA1A4E" w:rsidRDefault="00E67000" w:rsidP="004027B2">
            <w:pPr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206 302 118</w:t>
            </w:r>
            <w:r w:rsidR="00356AE7" w:rsidRPr="00CA1A4E">
              <w:rPr>
                <w:b/>
                <w:sz w:val="24"/>
              </w:rPr>
              <w:t xml:space="preserve"> Ft</w:t>
            </w:r>
          </w:p>
        </w:tc>
        <w:tc>
          <w:tcPr>
            <w:tcW w:w="4040" w:type="dxa"/>
            <w:tcBorders>
              <w:top w:val="single" w:sz="12" w:space="0" w:color="auto"/>
            </w:tcBorders>
          </w:tcPr>
          <w:p w:rsidR="00356AE7" w:rsidRPr="00CA1A4E" w:rsidRDefault="00EB58BC" w:rsidP="00EB58BC">
            <w:pPr>
              <w:ind w:left="426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Tárgyévi </w:t>
            </w:r>
            <w:r w:rsidR="00D44F89" w:rsidRPr="00CA1A4E">
              <w:rPr>
                <w:b/>
                <w:sz w:val="24"/>
              </w:rPr>
              <w:t xml:space="preserve">helyesbített </w:t>
            </w:r>
            <w:r w:rsidR="00356AE7" w:rsidRPr="00CA1A4E">
              <w:rPr>
                <w:b/>
                <w:sz w:val="24"/>
              </w:rPr>
              <w:t>maradvánnyal</w:t>
            </w:r>
          </w:p>
        </w:tc>
      </w:tr>
    </w:tbl>
    <w:p w:rsidR="00356AE7" w:rsidRPr="00CA1A4E" w:rsidRDefault="00617752" w:rsidP="004027B2">
      <w:pPr>
        <w:ind w:left="426"/>
        <w:jc w:val="both"/>
        <w:rPr>
          <w:sz w:val="24"/>
        </w:rPr>
      </w:pPr>
      <w:r w:rsidRPr="00CA1A4E">
        <w:rPr>
          <w:sz w:val="24"/>
        </w:rPr>
        <w:t>h</w:t>
      </w:r>
      <w:r w:rsidR="00356AE7" w:rsidRPr="00CA1A4E">
        <w:rPr>
          <w:sz w:val="24"/>
        </w:rPr>
        <w:t>agyja</w:t>
      </w:r>
      <w:r w:rsidRPr="00CA1A4E">
        <w:rPr>
          <w:sz w:val="24"/>
        </w:rPr>
        <w:t xml:space="preserve"> jóvá</w:t>
      </w:r>
      <w:r w:rsidR="00356AE7" w:rsidRPr="00CA1A4E">
        <w:rPr>
          <w:sz w:val="24"/>
        </w:rPr>
        <w:t>.</w:t>
      </w:r>
    </w:p>
    <w:p w:rsidR="00356AE7" w:rsidRDefault="004027B2" w:rsidP="004027B2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(2</w:t>
      </w:r>
      <w:r w:rsidR="00536B9A">
        <w:rPr>
          <w:sz w:val="24"/>
        </w:rPr>
        <w:t xml:space="preserve">) </w:t>
      </w:r>
      <w:r>
        <w:rPr>
          <w:sz w:val="24"/>
        </w:rPr>
        <w:tab/>
      </w:r>
      <w:r w:rsidR="00356AE7" w:rsidRPr="00CA1A4E">
        <w:rPr>
          <w:sz w:val="24"/>
        </w:rPr>
        <w:t>Az önkormányzat</w:t>
      </w:r>
      <w:r w:rsidR="003320C3" w:rsidRPr="00CA1A4E">
        <w:rPr>
          <w:sz w:val="24"/>
        </w:rPr>
        <w:t xml:space="preserve"> </w:t>
      </w:r>
      <w:proofErr w:type="spellStart"/>
      <w:r w:rsidR="003320C3" w:rsidRPr="00CA1A4E">
        <w:rPr>
          <w:sz w:val="24"/>
        </w:rPr>
        <w:t>mérlegszerűen</w:t>
      </w:r>
      <w:proofErr w:type="spellEnd"/>
      <w:r w:rsidR="003320C3" w:rsidRPr="00CA1A4E">
        <w:rPr>
          <w:sz w:val="24"/>
        </w:rPr>
        <w:t xml:space="preserve"> bemutatott</w:t>
      </w:r>
      <w:r w:rsidR="00356AE7" w:rsidRPr="00CA1A4E">
        <w:rPr>
          <w:sz w:val="24"/>
        </w:rPr>
        <w:t xml:space="preserve"> kiadásait, bevételeit</w:t>
      </w:r>
      <w:r w:rsidR="00406A48" w:rsidRPr="00CA1A4E">
        <w:rPr>
          <w:sz w:val="24"/>
        </w:rPr>
        <w:t xml:space="preserve"> önkormányzati szinten </w:t>
      </w:r>
      <w:r w:rsidR="00356AE7" w:rsidRPr="00CA1A4E">
        <w:rPr>
          <w:sz w:val="24"/>
        </w:rPr>
        <w:t xml:space="preserve">az </w:t>
      </w:r>
      <w:r w:rsidR="00356AE7" w:rsidRPr="00CA1A4E">
        <w:rPr>
          <w:i/>
          <w:sz w:val="24"/>
        </w:rPr>
        <w:t>1. mellékletben</w:t>
      </w:r>
      <w:r w:rsidR="00356AE7" w:rsidRPr="00CA1A4E">
        <w:rPr>
          <w:sz w:val="24"/>
        </w:rPr>
        <w:t xml:space="preserve"> foglaltaknak megfelelően fogadja el. </w:t>
      </w:r>
    </w:p>
    <w:p w:rsidR="00955D32" w:rsidRDefault="00617752" w:rsidP="004027B2">
      <w:pPr>
        <w:spacing w:before="120"/>
        <w:ind w:left="426" w:hanging="426"/>
        <w:jc w:val="both"/>
        <w:rPr>
          <w:sz w:val="24"/>
        </w:rPr>
      </w:pPr>
      <w:r w:rsidRPr="00CA1A4E">
        <w:rPr>
          <w:sz w:val="24"/>
        </w:rPr>
        <w:t>(</w:t>
      </w:r>
      <w:r w:rsidR="004027B2">
        <w:rPr>
          <w:sz w:val="24"/>
        </w:rPr>
        <w:t>3</w:t>
      </w:r>
      <w:r w:rsidR="00955D32" w:rsidRPr="00CA1A4E">
        <w:rPr>
          <w:sz w:val="24"/>
        </w:rPr>
        <w:t>) A működési bevételek és kiadások, valamint a tőkejellegű b</w:t>
      </w:r>
      <w:r w:rsidR="00D50CD6">
        <w:rPr>
          <w:sz w:val="24"/>
        </w:rPr>
        <w:t>evételek és kiadások mérlegét a</w:t>
      </w:r>
      <w:r w:rsidR="00955D32" w:rsidRPr="00CA1A4E">
        <w:rPr>
          <w:sz w:val="24"/>
        </w:rPr>
        <w:t xml:space="preserve"> </w:t>
      </w:r>
      <w:r w:rsidR="00C92E3F" w:rsidRPr="00CA1A4E">
        <w:rPr>
          <w:i/>
          <w:sz w:val="24"/>
        </w:rPr>
        <w:t>2.</w:t>
      </w:r>
      <w:r w:rsidR="008D50C9" w:rsidRPr="00CA1A4E">
        <w:rPr>
          <w:i/>
          <w:sz w:val="24"/>
        </w:rPr>
        <w:t>1. és</w:t>
      </w:r>
      <w:r w:rsidR="00262908" w:rsidRPr="00CA1A4E">
        <w:rPr>
          <w:i/>
          <w:sz w:val="24"/>
        </w:rPr>
        <w:t xml:space="preserve"> a</w:t>
      </w:r>
      <w:r w:rsidR="008D50C9" w:rsidRPr="00CA1A4E">
        <w:rPr>
          <w:i/>
          <w:sz w:val="24"/>
        </w:rPr>
        <w:t xml:space="preserve"> 2</w:t>
      </w:r>
      <w:r w:rsidR="00955D32" w:rsidRPr="00CA1A4E">
        <w:rPr>
          <w:i/>
          <w:sz w:val="24"/>
        </w:rPr>
        <w:t>.</w:t>
      </w:r>
      <w:r w:rsidR="008D50C9" w:rsidRPr="00CA1A4E">
        <w:rPr>
          <w:i/>
          <w:sz w:val="24"/>
        </w:rPr>
        <w:t xml:space="preserve">2. </w:t>
      </w:r>
      <w:r w:rsidR="00955D32" w:rsidRPr="00CA1A4E">
        <w:rPr>
          <w:i/>
          <w:sz w:val="24"/>
        </w:rPr>
        <w:t>melléklet</w:t>
      </w:r>
      <w:r w:rsidR="00955D32" w:rsidRPr="00CA1A4E">
        <w:rPr>
          <w:sz w:val="24"/>
        </w:rPr>
        <w:t xml:space="preserve"> szerint fogadja el.</w:t>
      </w:r>
    </w:p>
    <w:p w:rsidR="004027B2" w:rsidRPr="00CA1A4E" w:rsidRDefault="004027B2" w:rsidP="00617752">
      <w:pPr>
        <w:spacing w:before="120"/>
        <w:jc w:val="both"/>
        <w:rPr>
          <w:sz w:val="24"/>
        </w:rPr>
      </w:pPr>
    </w:p>
    <w:p w:rsidR="00356AE7" w:rsidRPr="00CA1A4E" w:rsidRDefault="00356AE7" w:rsidP="000A32D3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2. §</w:t>
      </w:r>
    </w:p>
    <w:p w:rsidR="00F31DCB" w:rsidRPr="00CA1A4E" w:rsidRDefault="0005261F" w:rsidP="00125D27">
      <w:pPr>
        <w:spacing w:before="120"/>
        <w:jc w:val="both"/>
        <w:rPr>
          <w:sz w:val="24"/>
          <w:szCs w:val="24"/>
        </w:rPr>
      </w:pPr>
      <w:r w:rsidRPr="00CA1A4E">
        <w:rPr>
          <w:sz w:val="24"/>
          <w:szCs w:val="24"/>
        </w:rPr>
        <w:t>A k</w:t>
      </w:r>
      <w:r w:rsidR="00F31DCB" w:rsidRPr="00CA1A4E">
        <w:rPr>
          <w:sz w:val="24"/>
          <w:szCs w:val="24"/>
        </w:rPr>
        <w:t>épvise</w:t>
      </w:r>
      <w:r w:rsidR="009D2949" w:rsidRPr="00CA1A4E">
        <w:rPr>
          <w:sz w:val="24"/>
          <w:szCs w:val="24"/>
        </w:rPr>
        <w:t>lő-testület az Önkormányzat 201</w:t>
      </w:r>
      <w:r w:rsidR="00E67000">
        <w:rPr>
          <w:sz w:val="24"/>
          <w:szCs w:val="24"/>
        </w:rPr>
        <w:t>9</w:t>
      </w:r>
      <w:r w:rsidR="00F31DCB" w:rsidRPr="00CA1A4E">
        <w:rPr>
          <w:sz w:val="24"/>
          <w:szCs w:val="24"/>
        </w:rPr>
        <w:t xml:space="preserve">. évi zárszámadását részletesen a következők szerint </w:t>
      </w:r>
      <w:r w:rsidR="00286F61" w:rsidRPr="00CA1A4E">
        <w:rPr>
          <w:sz w:val="24"/>
          <w:szCs w:val="24"/>
        </w:rPr>
        <w:t>fogadja el</w:t>
      </w:r>
      <w:r w:rsidR="00F31DCB" w:rsidRPr="00CA1A4E">
        <w:rPr>
          <w:sz w:val="24"/>
          <w:szCs w:val="24"/>
        </w:rPr>
        <w:t>:</w:t>
      </w:r>
    </w:p>
    <w:p w:rsidR="00356AE7" w:rsidRPr="00CA1A4E" w:rsidRDefault="00772428" w:rsidP="00807A96">
      <w:pPr>
        <w:spacing w:before="120"/>
        <w:ind w:left="426" w:hanging="426"/>
        <w:jc w:val="both"/>
        <w:rPr>
          <w:b/>
          <w:sz w:val="24"/>
        </w:rPr>
      </w:pPr>
      <w:r w:rsidRPr="00CA1A4E">
        <w:rPr>
          <w:sz w:val="24"/>
        </w:rPr>
        <w:t xml:space="preserve">(1) </w:t>
      </w:r>
      <w:r w:rsidR="00807A96">
        <w:rPr>
          <w:sz w:val="24"/>
        </w:rPr>
        <w:tab/>
      </w:r>
      <w:r w:rsidRPr="00CA1A4E">
        <w:rPr>
          <w:sz w:val="24"/>
        </w:rPr>
        <w:t>A</w:t>
      </w:r>
      <w:r w:rsidR="00356AE7" w:rsidRPr="00CA1A4E">
        <w:rPr>
          <w:sz w:val="24"/>
        </w:rPr>
        <w:t xml:space="preserve">z önkormányzat beruházási és felújítási kiadásait a </w:t>
      </w:r>
      <w:r w:rsidR="00CF08A3">
        <w:rPr>
          <w:i/>
          <w:sz w:val="24"/>
        </w:rPr>
        <w:t>3</w:t>
      </w:r>
      <w:r w:rsidR="008D50C9" w:rsidRPr="00CA1A4E">
        <w:rPr>
          <w:i/>
          <w:sz w:val="24"/>
        </w:rPr>
        <w:t>. és</w:t>
      </w:r>
      <w:r w:rsidR="00262908" w:rsidRPr="00CA1A4E">
        <w:rPr>
          <w:i/>
          <w:sz w:val="24"/>
        </w:rPr>
        <w:t xml:space="preserve"> a</w:t>
      </w:r>
      <w:r w:rsidR="00CF08A3">
        <w:rPr>
          <w:i/>
          <w:sz w:val="24"/>
        </w:rPr>
        <w:t xml:space="preserve"> 4</w:t>
      </w:r>
      <w:r w:rsidR="00356AE7" w:rsidRPr="00CA1A4E">
        <w:rPr>
          <w:i/>
          <w:sz w:val="24"/>
        </w:rPr>
        <w:t>. melléklet</w:t>
      </w:r>
      <w:r w:rsidR="00356AE7" w:rsidRPr="00CA1A4E">
        <w:rPr>
          <w:sz w:val="24"/>
        </w:rPr>
        <w:t xml:space="preserve"> szerint hagyja jóvá. </w:t>
      </w:r>
    </w:p>
    <w:p w:rsidR="00356AE7" w:rsidRPr="00CA1A4E" w:rsidRDefault="00356AE7" w:rsidP="00356AE7">
      <w:pPr>
        <w:jc w:val="center"/>
        <w:rPr>
          <w:b/>
          <w:sz w:val="12"/>
          <w:szCs w:val="12"/>
        </w:rPr>
      </w:pPr>
    </w:p>
    <w:p w:rsidR="005B0E27" w:rsidRPr="00CA1A4E" w:rsidRDefault="00CF08A3" w:rsidP="00807A96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5B0E27" w:rsidRPr="00CA1A4E">
        <w:rPr>
          <w:sz w:val="24"/>
          <w:szCs w:val="24"/>
        </w:rPr>
        <w:t xml:space="preserve">) </w:t>
      </w:r>
      <w:r w:rsidR="00807A96">
        <w:rPr>
          <w:sz w:val="24"/>
          <w:szCs w:val="24"/>
        </w:rPr>
        <w:t>A</w:t>
      </w:r>
      <w:r w:rsidR="005B0E27" w:rsidRPr="00CA1A4E">
        <w:rPr>
          <w:sz w:val="24"/>
          <w:szCs w:val="24"/>
        </w:rPr>
        <w:t>z EU-s támogatással megvalósuló programok és projektek, valamint az önkormányzaton kívül megvalósult projektekhez való hozzájárulás pénzügyi elszámolását a</w:t>
      </w:r>
      <w:r>
        <w:rPr>
          <w:sz w:val="24"/>
          <w:szCs w:val="24"/>
        </w:rPr>
        <w:t>z</w:t>
      </w:r>
      <w:r w:rsidR="005B0E27" w:rsidRPr="00CA1A4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="005B0E27" w:rsidRPr="00CA1A4E">
        <w:rPr>
          <w:i/>
          <w:sz w:val="24"/>
          <w:szCs w:val="24"/>
        </w:rPr>
        <w:t>. melléklet</w:t>
      </w:r>
      <w:r w:rsidR="005B0E27" w:rsidRPr="00CA1A4E">
        <w:rPr>
          <w:sz w:val="24"/>
          <w:szCs w:val="24"/>
        </w:rPr>
        <w:t xml:space="preserve"> szerint</w:t>
      </w:r>
      <w:r w:rsidR="006239F9">
        <w:rPr>
          <w:sz w:val="24"/>
          <w:szCs w:val="24"/>
        </w:rPr>
        <w:t xml:space="preserve"> </w:t>
      </w:r>
      <w:r w:rsidR="00262908" w:rsidRPr="00CA1A4E">
        <w:rPr>
          <w:sz w:val="24"/>
          <w:szCs w:val="24"/>
        </w:rPr>
        <w:t>fogadja el</w:t>
      </w:r>
      <w:r w:rsidR="005B0E27" w:rsidRPr="00CA1A4E">
        <w:rPr>
          <w:sz w:val="24"/>
          <w:szCs w:val="24"/>
        </w:rPr>
        <w:t>.</w:t>
      </w:r>
    </w:p>
    <w:p w:rsidR="005B0E27" w:rsidRPr="00CA1A4E" w:rsidRDefault="00CF08A3" w:rsidP="00807A9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(3</w:t>
      </w:r>
      <w:r w:rsidR="005B0E27" w:rsidRPr="00CA1A4E">
        <w:rPr>
          <w:sz w:val="24"/>
        </w:rPr>
        <w:t>) Az önkormányzat</w:t>
      </w:r>
      <w:r>
        <w:rPr>
          <w:sz w:val="24"/>
        </w:rPr>
        <w:t xml:space="preserve">, </w:t>
      </w:r>
      <w:r w:rsidR="00D94E7E">
        <w:rPr>
          <w:sz w:val="24"/>
        </w:rPr>
        <w:t xml:space="preserve">és a </w:t>
      </w:r>
      <w:r w:rsidR="004027B2">
        <w:rPr>
          <w:sz w:val="24"/>
        </w:rPr>
        <w:t>polgármesteri hivatal</w:t>
      </w:r>
      <w:r w:rsidR="005B0E27" w:rsidRPr="00CA1A4E">
        <w:rPr>
          <w:sz w:val="24"/>
        </w:rPr>
        <w:t xml:space="preserve"> bevételi és kiadási előirányzatainak teljesítését a </w:t>
      </w:r>
      <w:r w:rsidR="00BB7198">
        <w:rPr>
          <w:i/>
          <w:sz w:val="24"/>
        </w:rPr>
        <w:t>6.1. és a 6.2.</w:t>
      </w:r>
      <w:r w:rsidR="00FB3FD9">
        <w:rPr>
          <w:i/>
          <w:sz w:val="24"/>
        </w:rPr>
        <w:t xml:space="preserve"> </w:t>
      </w:r>
      <w:r w:rsidR="005B0E27" w:rsidRPr="00CA1A4E">
        <w:rPr>
          <w:i/>
          <w:sz w:val="24"/>
        </w:rPr>
        <w:t>mellékletekben</w:t>
      </w:r>
      <w:r w:rsidR="005B0E27" w:rsidRPr="00CA1A4E">
        <w:rPr>
          <w:sz w:val="24"/>
        </w:rPr>
        <w:t xml:space="preserve"> foglaltaknak megfelelően hagyja jóvá.</w:t>
      </w:r>
    </w:p>
    <w:p w:rsidR="00CF08A3" w:rsidRPr="00CA1A4E" w:rsidRDefault="004027B2" w:rsidP="0010127B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(4</w:t>
      </w:r>
      <w:r w:rsidR="00CF08A3" w:rsidRPr="00CA1A4E">
        <w:rPr>
          <w:sz w:val="24"/>
        </w:rPr>
        <w:t xml:space="preserve">) </w:t>
      </w:r>
      <w:r w:rsidR="009945F3">
        <w:rPr>
          <w:sz w:val="24"/>
        </w:rPr>
        <w:t xml:space="preserve">A </w:t>
      </w:r>
      <w:r w:rsidR="00CF08A3">
        <w:rPr>
          <w:sz w:val="24"/>
        </w:rPr>
        <w:t>költségvetési szervek</w:t>
      </w:r>
      <w:r w:rsidR="00CF08A3" w:rsidRPr="00CA1A4E">
        <w:rPr>
          <w:sz w:val="24"/>
        </w:rPr>
        <w:t xml:space="preserve"> bevételi és kiadási előirányzatainak teljesítését a </w:t>
      </w:r>
      <w:r w:rsidR="00BB7198">
        <w:rPr>
          <w:i/>
          <w:sz w:val="24"/>
        </w:rPr>
        <w:t>6.3 és a 6.</w:t>
      </w:r>
      <w:proofErr w:type="gramStart"/>
      <w:r w:rsidR="00BB7198">
        <w:rPr>
          <w:i/>
          <w:sz w:val="24"/>
        </w:rPr>
        <w:t>4.</w:t>
      </w:r>
      <w:r w:rsidR="006533A0">
        <w:rPr>
          <w:i/>
          <w:sz w:val="24"/>
        </w:rPr>
        <w:t>.</w:t>
      </w:r>
      <w:proofErr w:type="gramEnd"/>
      <w:r w:rsidR="002146B4">
        <w:rPr>
          <w:i/>
          <w:sz w:val="24"/>
        </w:rPr>
        <w:t xml:space="preserve"> </w:t>
      </w:r>
      <w:r w:rsidR="003D267D">
        <w:rPr>
          <w:i/>
          <w:sz w:val="24"/>
        </w:rPr>
        <w:t>mellékleté</w:t>
      </w:r>
      <w:r w:rsidR="00CF08A3" w:rsidRPr="00CA1A4E">
        <w:rPr>
          <w:i/>
          <w:sz w:val="24"/>
        </w:rPr>
        <w:t>ben</w:t>
      </w:r>
      <w:r w:rsidR="00CF08A3" w:rsidRPr="00CA1A4E">
        <w:rPr>
          <w:sz w:val="24"/>
        </w:rPr>
        <w:t xml:space="preserve"> foglaltaknak megfelelően hagyja jóvá.</w:t>
      </w:r>
    </w:p>
    <w:p w:rsidR="00B578A8" w:rsidRDefault="004027B2" w:rsidP="008E042F">
      <w:pPr>
        <w:spacing w:before="120"/>
        <w:ind w:left="142" w:hanging="426"/>
        <w:jc w:val="both"/>
        <w:rPr>
          <w:sz w:val="24"/>
        </w:rPr>
      </w:pPr>
      <w:r>
        <w:rPr>
          <w:sz w:val="24"/>
        </w:rPr>
        <w:lastRenderedPageBreak/>
        <w:t>(5</w:t>
      </w:r>
      <w:r w:rsidR="00B578A8" w:rsidRPr="00CA1A4E">
        <w:rPr>
          <w:sz w:val="24"/>
        </w:rPr>
        <w:t xml:space="preserve">) A képviselő-testület a költségvetési szervek maradványát és annak felhasználását a </w:t>
      </w:r>
      <w:r w:rsidR="00BB7198">
        <w:rPr>
          <w:i/>
          <w:sz w:val="24"/>
        </w:rPr>
        <w:t>7</w:t>
      </w:r>
      <w:r w:rsidR="00B578A8" w:rsidRPr="00CA1A4E">
        <w:rPr>
          <w:i/>
          <w:sz w:val="24"/>
        </w:rPr>
        <w:t>. mellékletnek</w:t>
      </w:r>
      <w:r w:rsidR="00B578A8" w:rsidRPr="00CA1A4E">
        <w:rPr>
          <w:sz w:val="24"/>
        </w:rPr>
        <w:t xml:space="preserve"> megfelelően hagyja jóvá, illetve engedélyezi.</w:t>
      </w:r>
    </w:p>
    <w:p w:rsidR="0032077D" w:rsidRDefault="0032077D" w:rsidP="001F255A">
      <w:pPr>
        <w:spacing w:before="120"/>
        <w:jc w:val="both"/>
        <w:rPr>
          <w:sz w:val="24"/>
        </w:rPr>
      </w:pPr>
    </w:p>
    <w:p w:rsidR="00356AE7" w:rsidRPr="00CA1A4E" w:rsidRDefault="00230547" w:rsidP="001F255A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3</w:t>
      </w:r>
      <w:r w:rsidR="00356AE7" w:rsidRPr="00CA1A4E">
        <w:rPr>
          <w:b/>
          <w:sz w:val="24"/>
        </w:rPr>
        <w:t>. §</w:t>
      </w:r>
    </w:p>
    <w:p w:rsidR="00356AE7" w:rsidRPr="00CA1A4E" w:rsidRDefault="00230547" w:rsidP="00807A96">
      <w:pPr>
        <w:spacing w:before="120"/>
        <w:ind w:left="142" w:hanging="426"/>
        <w:jc w:val="both"/>
        <w:rPr>
          <w:sz w:val="24"/>
        </w:rPr>
      </w:pPr>
      <w:r w:rsidRPr="00CA1A4E">
        <w:rPr>
          <w:sz w:val="24"/>
        </w:rPr>
        <w:t>(1</w:t>
      </w:r>
      <w:r w:rsidR="00356AE7" w:rsidRPr="00CA1A4E">
        <w:rPr>
          <w:sz w:val="24"/>
        </w:rPr>
        <w:t xml:space="preserve">) </w:t>
      </w:r>
      <w:r w:rsidR="00807A96">
        <w:rPr>
          <w:sz w:val="24"/>
        </w:rPr>
        <w:tab/>
      </w:r>
      <w:r w:rsidR="00356AE7" w:rsidRPr="00CA1A4E">
        <w:rPr>
          <w:sz w:val="24"/>
        </w:rPr>
        <w:t xml:space="preserve">A képviselő-testület utasítja az önkormányzat jegyzőjét, hogy a </w:t>
      </w:r>
      <w:r w:rsidR="009D2949" w:rsidRPr="00CA1A4E">
        <w:rPr>
          <w:sz w:val="24"/>
        </w:rPr>
        <w:t xml:space="preserve">költségvetési </w:t>
      </w:r>
      <w:r w:rsidR="00356AE7" w:rsidRPr="00CA1A4E">
        <w:rPr>
          <w:sz w:val="24"/>
        </w:rPr>
        <w:t>maradványt érintő fizetési kötelezettségek teljesítését biztosítsa, illetve kísérje figyelemmel.</w:t>
      </w:r>
    </w:p>
    <w:p w:rsidR="00356AE7" w:rsidRDefault="00230547" w:rsidP="00807A96">
      <w:pPr>
        <w:spacing w:before="120"/>
        <w:ind w:left="142" w:hanging="426"/>
        <w:jc w:val="both"/>
        <w:rPr>
          <w:sz w:val="24"/>
        </w:rPr>
      </w:pPr>
      <w:r w:rsidRPr="00CA1A4E">
        <w:rPr>
          <w:sz w:val="24"/>
        </w:rPr>
        <w:t>(2</w:t>
      </w:r>
      <w:r w:rsidR="00356AE7" w:rsidRPr="00CA1A4E">
        <w:rPr>
          <w:sz w:val="24"/>
        </w:rPr>
        <w:t>) Az önkormányzat jegyzője és a költségvetési szervek vez</w:t>
      </w:r>
      <w:r w:rsidR="004C2D58" w:rsidRPr="00CA1A4E">
        <w:rPr>
          <w:sz w:val="24"/>
        </w:rPr>
        <w:t xml:space="preserve">etői a </w:t>
      </w:r>
      <w:r w:rsidR="009D2949" w:rsidRPr="00CA1A4E">
        <w:rPr>
          <w:sz w:val="24"/>
        </w:rPr>
        <w:t xml:space="preserve">költségvetési </w:t>
      </w:r>
      <w:r w:rsidR="004C2D58" w:rsidRPr="00CA1A4E">
        <w:rPr>
          <w:sz w:val="24"/>
        </w:rPr>
        <w:t xml:space="preserve">maradványnak </w:t>
      </w:r>
      <w:r w:rsidR="00BB7198">
        <w:rPr>
          <w:sz w:val="24"/>
        </w:rPr>
        <w:t>a 2020</w:t>
      </w:r>
      <w:r w:rsidR="00356AE7" w:rsidRPr="00CA1A4E">
        <w:rPr>
          <w:sz w:val="24"/>
        </w:rPr>
        <w:t>. évi előirányzatokon történő átvezetéséről gondoskodni kötelesek.</w:t>
      </w:r>
    </w:p>
    <w:p w:rsidR="004027B2" w:rsidRPr="00CA1A4E" w:rsidRDefault="004027B2" w:rsidP="001F255A">
      <w:pPr>
        <w:spacing w:before="120"/>
        <w:jc w:val="both"/>
        <w:rPr>
          <w:sz w:val="24"/>
        </w:rPr>
      </w:pPr>
    </w:p>
    <w:p w:rsidR="00356AE7" w:rsidRPr="00CA1A4E" w:rsidRDefault="00230547" w:rsidP="001F255A">
      <w:pPr>
        <w:keepNext/>
        <w:keepLines/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4</w:t>
      </w:r>
      <w:r w:rsidR="00356AE7" w:rsidRPr="00CA1A4E">
        <w:rPr>
          <w:b/>
          <w:sz w:val="24"/>
        </w:rPr>
        <w:t>. §</w:t>
      </w:r>
    </w:p>
    <w:p w:rsidR="00356AE7" w:rsidRPr="00CA1A4E" w:rsidRDefault="00356AE7" w:rsidP="00807A96">
      <w:pPr>
        <w:keepNext/>
        <w:keepLines/>
        <w:spacing w:before="120"/>
        <w:ind w:left="-284"/>
        <w:jc w:val="both"/>
        <w:rPr>
          <w:sz w:val="24"/>
        </w:rPr>
      </w:pPr>
      <w:r w:rsidRPr="00CA1A4E">
        <w:rPr>
          <w:sz w:val="24"/>
        </w:rPr>
        <w:t>A képviselő</w:t>
      </w:r>
      <w:r w:rsidR="004027B2">
        <w:rPr>
          <w:sz w:val="24"/>
        </w:rPr>
        <w:t xml:space="preserve">-testület </w:t>
      </w:r>
      <w:r w:rsidR="00807A96">
        <w:rPr>
          <w:sz w:val="24"/>
        </w:rPr>
        <w:t>utasítja</w:t>
      </w:r>
      <w:r w:rsidR="004027B2">
        <w:rPr>
          <w:sz w:val="24"/>
        </w:rPr>
        <w:t xml:space="preserve"> a</w:t>
      </w:r>
      <w:r w:rsidRPr="00CA1A4E">
        <w:rPr>
          <w:sz w:val="24"/>
        </w:rPr>
        <w:t xml:space="preserve">z önkormányzat jegyzőjét, hogy a költségvetési beszámoló elfogadásáról a </w:t>
      </w:r>
      <w:r w:rsidR="009D2949" w:rsidRPr="00CA1A4E">
        <w:rPr>
          <w:sz w:val="24"/>
        </w:rPr>
        <w:t>költségvetési maradvány</w:t>
      </w:r>
      <w:r w:rsidRPr="00CA1A4E">
        <w:rPr>
          <w:sz w:val="24"/>
        </w:rPr>
        <w:t xml:space="preserve"> jóváhagyott összegéről, elvonásáról a költségvetési szervek vezetőit a rendelet kihirdetését követő 15 napon belül írásban értesítse.</w:t>
      </w:r>
    </w:p>
    <w:p w:rsidR="006F199A" w:rsidRPr="00CA1A4E" w:rsidRDefault="006F199A" w:rsidP="006F199A">
      <w:pPr>
        <w:keepNext/>
        <w:keepLines/>
        <w:spacing w:before="120"/>
        <w:jc w:val="both"/>
        <w:rPr>
          <w:sz w:val="24"/>
        </w:rPr>
      </w:pPr>
    </w:p>
    <w:p w:rsidR="00356AE7" w:rsidRPr="00CA1A4E" w:rsidRDefault="00230547" w:rsidP="001F255A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5</w:t>
      </w:r>
      <w:r w:rsidR="00356AE7" w:rsidRPr="00CA1A4E">
        <w:rPr>
          <w:b/>
          <w:sz w:val="24"/>
        </w:rPr>
        <w:t>. §</w:t>
      </w:r>
    </w:p>
    <w:p w:rsidR="006F199A" w:rsidRPr="00CA1A4E" w:rsidRDefault="006F199A" w:rsidP="001F255A">
      <w:pPr>
        <w:spacing w:before="120"/>
        <w:jc w:val="center"/>
        <w:rPr>
          <w:b/>
          <w:sz w:val="24"/>
        </w:rPr>
      </w:pPr>
    </w:p>
    <w:p w:rsidR="004027B2" w:rsidRPr="0056449E" w:rsidRDefault="00910499" w:rsidP="00807A96">
      <w:pPr>
        <w:pStyle w:val="Listaszerbekezds"/>
        <w:numPr>
          <w:ilvl w:val="0"/>
          <w:numId w:val="3"/>
        </w:numPr>
        <w:ind w:left="142" w:hanging="426"/>
        <w:jc w:val="both"/>
        <w:rPr>
          <w:i/>
          <w:iCs/>
        </w:rPr>
      </w:pPr>
      <w:r>
        <w:t xml:space="preserve">   </w:t>
      </w:r>
      <w:r w:rsidR="004027B2">
        <w:t>Ez a rendelet a kihirdetést követő 8. napon lép hatályba.</w:t>
      </w:r>
    </w:p>
    <w:p w:rsidR="004027B2" w:rsidRPr="0056449E" w:rsidRDefault="004027B2" w:rsidP="004027B2">
      <w:pPr>
        <w:pStyle w:val="Listaszerbekezds"/>
        <w:ind w:left="360"/>
        <w:jc w:val="both"/>
        <w:rPr>
          <w:i/>
          <w:iCs/>
        </w:rPr>
      </w:pPr>
    </w:p>
    <w:p w:rsidR="004027B2" w:rsidRPr="0056449E" w:rsidRDefault="0004707C" w:rsidP="000B4522">
      <w:pPr>
        <w:pStyle w:val="Listaszerbekezds"/>
        <w:numPr>
          <w:ilvl w:val="0"/>
          <w:numId w:val="3"/>
        </w:numPr>
        <w:ind w:left="284" w:hanging="568"/>
        <w:jc w:val="both"/>
        <w:rPr>
          <w:i/>
          <w:iCs/>
        </w:rPr>
      </w:pPr>
      <w:r>
        <w:t>A rendelet hatályba lépésével egyidejűleg h</w:t>
      </w:r>
      <w:r w:rsidR="004027B2">
        <w:t>atályát veszti a Gö</w:t>
      </w:r>
      <w:r w:rsidR="00BB7198">
        <w:t>rbeháza Község Önkormányzat 2018</w:t>
      </w:r>
      <w:r w:rsidR="004027B2">
        <w:t xml:space="preserve">. évi </w:t>
      </w:r>
      <w:r w:rsidR="000B4522">
        <w:t>költségvetési zárszámadásáról</w:t>
      </w:r>
      <w:r w:rsidR="004027B2">
        <w:t xml:space="preserve"> szóló </w:t>
      </w:r>
      <w:r w:rsidR="00BB7198">
        <w:t>13/2019.(IV.26</w:t>
      </w:r>
      <w:r w:rsidR="004027B2">
        <w:t>.) önkormányzati rendelet.</w:t>
      </w:r>
    </w:p>
    <w:p w:rsidR="004027B2" w:rsidRPr="0056449E" w:rsidRDefault="004027B2" w:rsidP="004027B2">
      <w:pPr>
        <w:pStyle w:val="Listaszerbekezds"/>
        <w:rPr>
          <w:i/>
          <w:iCs/>
        </w:rPr>
      </w:pPr>
    </w:p>
    <w:p w:rsidR="004027B2" w:rsidRDefault="004027B2" w:rsidP="004027B2">
      <w:pPr>
        <w:jc w:val="both"/>
      </w:pPr>
    </w:p>
    <w:p w:rsidR="004027B2" w:rsidRPr="0056449E" w:rsidRDefault="004027B2" w:rsidP="004027B2">
      <w:pPr>
        <w:jc w:val="both"/>
      </w:pPr>
    </w:p>
    <w:p w:rsidR="004027B2" w:rsidRPr="004027B2" w:rsidRDefault="004027B2" w:rsidP="004027B2">
      <w:pPr>
        <w:tabs>
          <w:tab w:val="left" w:pos="6720"/>
        </w:tabs>
        <w:jc w:val="both"/>
        <w:rPr>
          <w:sz w:val="24"/>
          <w:szCs w:val="24"/>
        </w:rPr>
      </w:pPr>
      <w:r w:rsidRPr="004027B2">
        <w:rPr>
          <w:sz w:val="24"/>
          <w:szCs w:val="24"/>
        </w:rPr>
        <w:t xml:space="preserve">        </w:t>
      </w:r>
      <w:proofErr w:type="spellStart"/>
      <w:r w:rsidRPr="004027B2">
        <w:rPr>
          <w:sz w:val="24"/>
          <w:szCs w:val="24"/>
        </w:rPr>
        <w:t>Giricz</w:t>
      </w:r>
      <w:proofErr w:type="spellEnd"/>
      <w:r w:rsidRPr="004027B2">
        <w:rPr>
          <w:sz w:val="24"/>
          <w:szCs w:val="24"/>
        </w:rPr>
        <w:t xml:space="preserve"> Béla Lászlóné                                                                </w:t>
      </w:r>
      <w:r w:rsidR="00B74F9B">
        <w:rPr>
          <w:sz w:val="24"/>
          <w:szCs w:val="24"/>
        </w:rPr>
        <w:t xml:space="preserve">    </w:t>
      </w:r>
      <w:r>
        <w:rPr>
          <w:sz w:val="24"/>
          <w:szCs w:val="24"/>
        </w:rPr>
        <w:t>Dr. Juhász Péter</w:t>
      </w:r>
      <w:r w:rsidRPr="004027B2">
        <w:rPr>
          <w:sz w:val="24"/>
          <w:szCs w:val="24"/>
        </w:rPr>
        <w:t xml:space="preserve"> </w:t>
      </w:r>
    </w:p>
    <w:p w:rsidR="004027B2" w:rsidRPr="004027B2" w:rsidRDefault="004027B2" w:rsidP="004027B2">
      <w:pPr>
        <w:ind w:firstLine="708"/>
        <w:jc w:val="both"/>
        <w:rPr>
          <w:sz w:val="24"/>
          <w:szCs w:val="24"/>
        </w:rPr>
      </w:pPr>
      <w:r w:rsidRPr="004027B2">
        <w:rPr>
          <w:sz w:val="24"/>
          <w:szCs w:val="24"/>
        </w:rPr>
        <w:t>polgármester</w:t>
      </w:r>
      <w:r w:rsidRPr="004027B2">
        <w:rPr>
          <w:sz w:val="24"/>
          <w:szCs w:val="24"/>
        </w:rPr>
        <w:tab/>
      </w:r>
      <w:r w:rsidRPr="004027B2">
        <w:rPr>
          <w:sz w:val="24"/>
          <w:szCs w:val="24"/>
        </w:rPr>
        <w:tab/>
      </w:r>
      <w:r w:rsidRPr="004027B2">
        <w:rPr>
          <w:sz w:val="24"/>
          <w:szCs w:val="24"/>
        </w:rPr>
        <w:tab/>
      </w:r>
      <w:r w:rsidRPr="004027B2">
        <w:rPr>
          <w:sz w:val="24"/>
          <w:szCs w:val="24"/>
        </w:rPr>
        <w:tab/>
      </w:r>
      <w:r w:rsidRPr="004027B2">
        <w:rPr>
          <w:sz w:val="24"/>
          <w:szCs w:val="24"/>
        </w:rPr>
        <w:tab/>
      </w:r>
      <w:r w:rsidRPr="004027B2">
        <w:rPr>
          <w:sz w:val="24"/>
          <w:szCs w:val="24"/>
        </w:rPr>
        <w:tab/>
      </w:r>
      <w:r w:rsidRPr="004027B2">
        <w:rPr>
          <w:sz w:val="24"/>
          <w:szCs w:val="24"/>
        </w:rPr>
        <w:tab/>
      </w:r>
      <w:r w:rsidRPr="004027B2">
        <w:rPr>
          <w:sz w:val="24"/>
          <w:szCs w:val="24"/>
        </w:rPr>
        <w:tab/>
        <w:t xml:space="preserve"> jegyző</w:t>
      </w:r>
    </w:p>
    <w:p w:rsidR="004027B2" w:rsidRDefault="004027B2" w:rsidP="004027B2">
      <w:pPr>
        <w:ind w:firstLine="708"/>
        <w:jc w:val="both"/>
      </w:pPr>
    </w:p>
    <w:p w:rsidR="004027B2" w:rsidRDefault="004027B2" w:rsidP="004027B2">
      <w:pPr>
        <w:ind w:firstLine="708"/>
        <w:jc w:val="both"/>
      </w:pPr>
    </w:p>
    <w:p w:rsidR="004027B2" w:rsidRDefault="004027B2" w:rsidP="004027B2">
      <w:pPr>
        <w:ind w:firstLine="708"/>
        <w:jc w:val="both"/>
      </w:pPr>
    </w:p>
    <w:p w:rsidR="004027B2" w:rsidRPr="004027B2" w:rsidRDefault="004027B2" w:rsidP="004027B2">
      <w:pPr>
        <w:jc w:val="both"/>
        <w:rPr>
          <w:sz w:val="24"/>
          <w:szCs w:val="24"/>
          <w:u w:val="single"/>
        </w:rPr>
      </w:pPr>
      <w:r w:rsidRPr="004027B2">
        <w:rPr>
          <w:sz w:val="24"/>
          <w:szCs w:val="24"/>
          <w:u w:val="single"/>
        </w:rPr>
        <w:t>Záradék:</w:t>
      </w:r>
    </w:p>
    <w:p w:rsidR="004027B2" w:rsidRPr="004027B2" w:rsidRDefault="004027B2" w:rsidP="004027B2">
      <w:pPr>
        <w:jc w:val="both"/>
        <w:rPr>
          <w:sz w:val="24"/>
          <w:szCs w:val="24"/>
        </w:rPr>
      </w:pPr>
    </w:p>
    <w:p w:rsidR="004027B2" w:rsidRPr="004027B2" w:rsidRDefault="004027B2" w:rsidP="004027B2">
      <w:pPr>
        <w:jc w:val="both"/>
        <w:rPr>
          <w:sz w:val="24"/>
          <w:szCs w:val="24"/>
        </w:rPr>
      </w:pPr>
      <w:r w:rsidRPr="004027B2">
        <w:rPr>
          <w:sz w:val="24"/>
          <w:szCs w:val="24"/>
        </w:rPr>
        <w:t>A rendeletet kihirdettem:</w:t>
      </w:r>
    </w:p>
    <w:p w:rsidR="004027B2" w:rsidRPr="004027B2" w:rsidRDefault="004027B2" w:rsidP="004027B2">
      <w:pPr>
        <w:jc w:val="both"/>
        <w:rPr>
          <w:sz w:val="24"/>
          <w:szCs w:val="24"/>
        </w:rPr>
      </w:pPr>
    </w:p>
    <w:p w:rsidR="004027B2" w:rsidRPr="004027B2" w:rsidRDefault="00BB7198" w:rsidP="004027B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</w:t>
      </w:r>
      <w:r w:rsidR="00B74F9B">
        <w:rPr>
          <w:sz w:val="24"/>
          <w:szCs w:val="24"/>
        </w:rPr>
        <w:t>0. július 01.</w:t>
      </w:r>
    </w:p>
    <w:p w:rsidR="004027B2" w:rsidRPr="004027B2" w:rsidRDefault="004027B2" w:rsidP="004027B2">
      <w:pPr>
        <w:jc w:val="both"/>
        <w:rPr>
          <w:sz w:val="24"/>
          <w:szCs w:val="24"/>
        </w:rPr>
      </w:pPr>
      <w:r w:rsidRPr="004027B2">
        <w:rPr>
          <w:sz w:val="24"/>
          <w:szCs w:val="24"/>
        </w:rPr>
        <w:t xml:space="preserve"> </w:t>
      </w:r>
    </w:p>
    <w:p w:rsidR="004027B2" w:rsidRPr="004027B2" w:rsidRDefault="004027B2" w:rsidP="004027B2">
      <w:pPr>
        <w:jc w:val="both"/>
        <w:rPr>
          <w:sz w:val="24"/>
          <w:szCs w:val="24"/>
        </w:rPr>
      </w:pPr>
    </w:p>
    <w:p w:rsidR="004027B2" w:rsidRPr="004027B2" w:rsidRDefault="004027B2" w:rsidP="004027B2">
      <w:pPr>
        <w:jc w:val="both"/>
        <w:rPr>
          <w:sz w:val="24"/>
          <w:szCs w:val="24"/>
        </w:rPr>
      </w:pPr>
    </w:p>
    <w:p w:rsidR="004027B2" w:rsidRPr="004027B2" w:rsidRDefault="004027B2" w:rsidP="004027B2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6F199A" w:rsidRPr="00CA1A4E" w:rsidRDefault="004027B2" w:rsidP="00807A96">
      <w:pPr>
        <w:jc w:val="both"/>
        <w:rPr>
          <w:b/>
          <w:sz w:val="24"/>
        </w:rPr>
      </w:pPr>
      <w:r w:rsidRPr="004027B2">
        <w:rPr>
          <w:sz w:val="24"/>
          <w:szCs w:val="24"/>
        </w:rPr>
        <w:t>jegyző</w:t>
      </w:r>
    </w:p>
    <w:p w:rsidR="006F199A" w:rsidRPr="00CA1A4E" w:rsidRDefault="006F199A" w:rsidP="001F255A">
      <w:pPr>
        <w:spacing w:before="120"/>
        <w:jc w:val="center"/>
        <w:rPr>
          <w:b/>
          <w:sz w:val="24"/>
        </w:rPr>
      </w:pPr>
    </w:p>
    <w:p w:rsidR="00ED2A24" w:rsidRPr="00CA1A4E" w:rsidRDefault="00ED2A24" w:rsidP="001F255A">
      <w:pPr>
        <w:keepNext/>
        <w:keepLines/>
      </w:pPr>
    </w:p>
    <w:sectPr w:rsidR="00ED2A24" w:rsidRPr="00CA1A4E" w:rsidSect="00807A96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BEA" w:rsidRDefault="00E55BEA" w:rsidP="00ED2A24">
      <w:r>
        <w:separator/>
      </w:r>
    </w:p>
  </w:endnote>
  <w:endnote w:type="continuationSeparator" w:id="0">
    <w:p w:rsidR="00E55BEA" w:rsidRDefault="00E55BEA" w:rsidP="00E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2B4" w:rsidRDefault="00EC1276" w:rsidP="00211DB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0032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32B4">
      <w:rPr>
        <w:rStyle w:val="Oldalszm"/>
        <w:noProof/>
      </w:rPr>
      <w:t>112</w:t>
    </w:r>
    <w:r>
      <w:rPr>
        <w:rStyle w:val="Oldalszm"/>
      </w:rPr>
      <w:fldChar w:fldCharType="end"/>
    </w:r>
  </w:p>
  <w:p w:rsidR="000032B4" w:rsidRDefault="000032B4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2B4" w:rsidRDefault="000032B4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2B4" w:rsidRDefault="000032B4" w:rsidP="00BC0273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BEA" w:rsidRDefault="00E55BEA" w:rsidP="00ED2A24">
      <w:r>
        <w:separator/>
      </w:r>
    </w:p>
  </w:footnote>
  <w:footnote w:type="continuationSeparator" w:id="0">
    <w:p w:rsidR="00E55BEA" w:rsidRDefault="00E55BEA" w:rsidP="00ED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7A96" w:rsidRDefault="00AC1FFC" w:rsidP="00807A96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198">
      <w:rPr>
        <w:noProof/>
      </w:rPr>
      <w:t>2</w:t>
    </w:r>
    <w:r>
      <w:rPr>
        <w:noProof/>
      </w:rPr>
      <w:fldChar w:fldCharType="end"/>
    </w:r>
  </w:p>
  <w:p w:rsidR="00807A96" w:rsidRDefault="00807A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80413"/>
    <w:multiLevelType w:val="singleLevel"/>
    <w:tmpl w:val="FAA4EE2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680A188E"/>
    <w:multiLevelType w:val="hybridMultilevel"/>
    <w:tmpl w:val="1B8072F0"/>
    <w:lvl w:ilvl="0" w:tplc="B34C0430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E69441E"/>
    <w:multiLevelType w:val="hybridMultilevel"/>
    <w:tmpl w:val="8E886CB6"/>
    <w:lvl w:ilvl="0" w:tplc="B14E7EA8">
      <w:start w:val="1"/>
      <w:numFmt w:val="decimal"/>
      <w:lvlText w:val="(%1)"/>
      <w:lvlJc w:val="left"/>
      <w:pPr>
        <w:ind w:left="2064" w:hanging="360"/>
      </w:pPr>
      <w:rPr>
        <w:rFonts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7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3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D"/>
    <w:rsid w:val="00003285"/>
    <w:rsid w:val="000032B4"/>
    <w:rsid w:val="00012717"/>
    <w:rsid w:val="000455E2"/>
    <w:rsid w:val="0004707C"/>
    <w:rsid w:val="00047FE5"/>
    <w:rsid w:val="000524A5"/>
    <w:rsid w:val="0005261F"/>
    <w:rsid w:val="0005402C"/>
    <w:rsid w:val="000650A0"/>
    <w:rsid w:val="00080D3F"/>
    <w:rsid w:val="00081561"/>
    <w:rsid w:val="000922C7"/>
    <w:rsid w:val="000956D3"/>
    <w:rsid w:val="000A32D3"/>
    <w:rsid w:val="000B26CF"/>
    <w:rsid w:val="000B4522"/>
    <w:rsid w:val="000B64D1"/>
    <w:rsid w:val="000B7117"/>
    <w:rsid w:val="000C185E"/>
    <w:rsid w:val="000C4118"/>
    <w:rsid w:val="000C5A60"/>
    <w:rsid w:val="000C5C61"/>
    <w:rsid w:val="000F09DE"/>
    <w:rsid w:val="0010127B"/>
    <w:rsid w:val="0011590A"/>
    <w:rsid w:val="00122186"/>
    <w:rsid w:val="0012344F"/>
    <w:rsid w:val="00125D27"/>
    <w:rsid w:val="00150B02"/>
    <w:rsid w:val="00154F48"/>
    <w:rsid w:val="0017757C"/>
    <w:rsid w:val="00197FAF"/>
    <w:rsid w:val="001A6489"/>
    <w:rsid w:val="001C7F9E"/>
    <w:rsid w:val="001D17AA"/>
    <w:rsid w:val="001D391D"/>
    <w:rsid w:val="001F255A"/>
    <w:rsid w:val="00204CFC"/>
    <w:rsid w:val="00205015"/>
    <w:rsid w:val="00211DBF"/>
    <w:rsid w:val="00213652"/>
    <w:rsid w:val="002146B4"/>
    <w:rsid w:val="002169CF"/>
    <w:rsid w:val="00216B15"/>
    <w:rsid w:val="00230547"/>
    <w:rsid w:val="0023297D"/>
    <w:rsid w:val="0023458C"/>
    <w:rsid w:val="00250AFD"/>
    <w:rsid w:val="002616F2"/>
    <w:rsid w:val="00262908"/>
    <w:rsid w:val="002642A5"/>
    <w:rsid w:val="002653A2"/>
    <w:rsid w:val="00283692"/>
    <w:rsid w:val="00286F61"/>
    <w:rsid w:val="00297365"/>
    <w:rsid w:val="002A0205"/>
    <w:rsid w:val="002A2FAD"/>
    <w:rsid w:val="002D3B01"/>
    <w:rsid w:val="002F5C77"/>
    <w:rsid w:val="00303743"/>
    <w:rsid w:val="0032077D"/>
    <w:rsid w:val="00331AD8"/>
    <w:rsid w:val="003320C3"/>
    <w:rsid w:val="003376FA"/>
    <w:rsid w:val="00352E43"/>
    <w:rsid w:val="00356AE7"/>
    <w:rsid w:val="00365037"/>
    <w:rsid w:val="003871D9"/>
    <w:rsid w:val="00390257"/>
    <w:rsid w:val="003926BE"/>
    <w:rsid w:val="003B7C04"/>
    <w:rsid w:val="003D267D"/>
    <w:rsid w:val="004027B2"/>
    <w:rsid w:val="00406A48"/>
    <w:rsid w:val="0041666D"/>
    <w:rsid w:val="00435202"/>
    <w:rsid w:val="00476D69"/>
    <w:rsid w:val="0048023D"/>
    <w:rsid w:val="00492341"/>
    <w:rsid w:val="004B3A8D"/>
    <w:rsid w:val="004C2D58"/>
    <w:rsid w:val="004F012A"/>
    <w:rsid w:val="004F1926"/>
    <w:rsid w:val="00500FFC"/>
    <w:rsid w:val="005150A9"/>
    <w:rsid w:val="005271FC"/>
    <w:rsid w:val="00536B9A"/>
    <w:rsid w:val="00547871"/>
    <w:rsid w:val="0055592F"/>
    <w:rsid w:val="005957FF"/>
    <w:rsid w:val="005A0C6D"/>
    <w:rsid w:val="005B0E27"/>
    <w:rsid w:val="005B452A"/>
    <w:rsid w:val="005D5355"/>
    <w:rsid w:val="005D61D0"/>
    <w:rsid w:val="005F3046"/>
    <w:rsid w:val="00607CA8"/>
    <w:rsid w:val="00617752"/>
    <w:rsid w:val="006239F9"/>
    <w:rsid w:val="006519BC"/>
    <w:rsid w:val="006533A0"/>
    <w:rsid w:val="006A4B39"/>
    <w:rsid w:val="006A534B"/>
    <w:rsid w:val="006D6C5E"/>
    <w:rsid w:val="006D7CE7"/>
    <w:rsid w:val="006F199A"/>
    <w:rsid w:val="006F452A"/>
    <w:rsid w:val="007037A4"/>
    <w:rsid w:val="00703813"/>
    <w:rsid w:val="007053D3"/>
    <w:rsid w:val="007176D7"/>
    <w:rsid w:val="00726508"/>
    <w:rsid w:val="0074246A"/>
    <w:rsid w:val="00744CD6"/>
    <w:rsid w:val="00764ECD"/>
    <w:rsid w:val="00772428"/>
    <w:rsid w:val="007A6A1B"/>
    <w:rsid w:val="007B4B04"/>
    <w:rsid w:val="007E69EF"/>
    <w:rsid w:val="007E7687"/>
    <w:rsid w:val="00800DA0"/>
    <w:rsid w:val="00807A96"/>
    <w:rsid w:val="00817CB1"/>
    <w:rsid w:val="00830998"/>
    <w:rsid w:val="00831185"/>
    <w:rsid w:val="00870C21"/>
    <w:rsid w:val="00891B7C"/>
    <w:rsid w:val="00892424"/>
    <w:rsid w:val="008A45B7"/>
    <w:rsid w:val="008C01EA"/>
    <w:rsid w:val="008D50C9"/>
    <w:rsid w:val="008E042F"/>
    <w:rsid w:val="008E7420"/>
    <w:rsid w:val="00910499"/>
    <w:rsid w:val="00923EA8"/>
    <w:rsid w:val="0094204F"/>
    <w:rsid w:val="00953EFB"/>
    <w:rsid w:val="00955D32"/>
    <w:rsid w:val="009631B9"/>
    <w:rsid w:val="00973C7C"/>
    <w:rsid w:val="00973CB5"/>
    <w:rsid w:val="00984E1A"/>
    <w:rsid w:val="009932BD"/>
    <w:rsid w:val="009941E5"/>
    <w:rsid w:val="009945F3"/>
    <w:rsid w:val="009D2949"/>
    <w:rsid w:val="009E27E3"/>
    <w:rsid w:val="009F33E2"/>
    <w:rsid w:val="00A30961"/>
    <w:rsid w:val="00A4789F"/>
    <w:rsid w:val="00AC1FFC"/>
    <w:rsid w:val="00AE20EF"/>
    <w:rsid w:val="00B578A8"/>
    <w:rsid w:val="00B578BF"/>
    <w:rsid w:val="00B71968"/>
    <w:rsid w:val="00B73CFB"/>
    <w:rsid w:val="00B74F9B"/>
    <w:rsid w:val="00B8764C"/>
    <w:rsid w:val="00B92E57"/>
    <w:rsid w:val="00BB236D"/>
    <w:rsid w:val="00BB7198"/>
    <w:rsid w:val="00BC0273"/>
    <w:rsid w:val="00BF5D52"/>
    <w:rsid w:val="00C10BAA"/>
    <w:rsid w:val="00C21610"/>
    <w:rsid w:val="00C35F68"/>
    <w:rsid w:val="00C46F93"/>
    <w:rsid w:val="00C562F2"/>
    <w:rsid w:val="00C92E1D"/>
    <w:rsid w:val="00C92E3F"/>
    <w:rsid w:val="00C96279"/>
    <w:rsid w:val="00CA1A4E"/>
    <w:rsid w:val="00CD230E"/>
    <w:rsid w:val="00CE1BF2"/>
    <w:rsid w:val="00CF08A3"/>
    <w:rsid w:val="00CF26AC"/>
    <w:rsid w:val="00CF2B45"/>
    <w:rsid w:val="00CF2E7C"/>
    <w:rsid w:val="00CF3F5E"/>
    <w:rsid w:val="00CF6D5C"/>
    <w:rsid w:val="00D12C60"/>
    <w:rsid w:val="00D176C5"/>
    <w:rsid w:val="00D17E42"/>
    <w:rsid w:val="00D227A2"/>
    <w:rsid w:val="00D44F89"/>
    <w:rsid w:val="00D4664F"/>
    <w:rsid w:val="00D50CD6"/>
    <w:rsid w:val="00D53F77"/>
    <w:rsid w:val="00D63809"/>
    <w:rsid w:val="00D6680D"/>
    <w:rsid w:val="00D91CAC"/>
    <w:rsid w:val="00D94E7E"/>
    <w:rsid w:val="00DA1D3D"/>
    <w:rsid w:val="00DD398D"/>
    <w:rsid w:val="00DD4123"/>
    <w:rsid w:val="00DF2F34"/>
    <w:rsid w:val="00DF7F49"/>
    <w:rsid w:val="00E219EE"/>
    <w:rsid w:val="00E2657A"/>
    <w:rsid w:val="00E5255B"/>
    <w:rsid w:val="00E55BEA"/>
    <w:rsid w:val="00E6266A"/>
    <w:rsid w:val="00E67000"/>
    <w:rsid w:val="00E8075B"/>
    <w:rsid w:val="00E874E1"/>
    <w:rsid w:val="00EA75E9"/>
    <w:rsid w:val="00EB2D73"/>
    <w:rsid w:val="00EB5842"/>
    <w:rsid w:val="00EB58BC"/>
    <w:rsid w:val="00EC1276"/>
    <w:rsid w:val="00ED2A24"/>
    <w:rsid w:val="00F06BE9"/>
    <w:rsid w:val="00F11FE9"/>
    <w:rsid w:val="00F212C4"/>
    <w:rsid w:val="00F31DCB"/>
    <w:rsid w:val="00F771FF"/>
    <w:rsid w:val="00F85F4D"/>
    <w:rsid w:val="00F860CC"/>
    <w:rsid w:val="00F86987"/>
    <w:rsid w:val="00F92523"/>
    <w:rsid w:val="00FA1628"/>
    <w:rsid w:val="00FA6594"/>
    <w:rsid w:val="00FB00DE"/>
    <w:rsid w:val="00FB3FD9"/>
    <w:rsid w:val="00FB6DD0"/>
    <w:rsid w:val="00FB72C9"/>
    <w:rsid w:val="00FC0FB3"/>
    <w:rsid w:val="00FD1B88"/>
    <w:rsid w:val="00FF0330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5C8C28"/>
  <w15:docId w15:val="{46C7CEAA-2642-4A28-B766-1D19CF4C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08A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8369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836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3692"/>
  </w:style>
  <w:style w:type="paragraph" w:styleId="Lbjegyzetszveg">
    <w:name w:val="footnote text"/>
    <w:basedOn w:val="Norml"/>
    <w:link w:val="LbjegyzetszvegChar"/>
    <w:semiHidden/>
    <w:rsid w:val="00356AE7"/>
    <w:rPr>
      <w:sz w:val="20"/>
    </w:rPr>
  </w:style>
  <w:style w:type="character" w:styleId="Lbjegyzet-hivatkozs">
    <w:name w:val="footnote reference"/>
    <w:semiHidden/>
    <w:rsid w:val="00356AE7"/>
    <w:rPr>
      <w:vertAlign w:val="superscript"/>
    </w:rPr>
  </w:style>
  <w:style w:type="paragraph" w:styleId="Buborkszveg">
    <w:name w:val="Balloon Text"/>
    <w:basedOn w:val="Norml"/>
    <w:semiHidden/>
    <w:rsid w:val="001C7F9E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F08A3"/>
  </w:style>
  <w:style w:type="paragraph" w:styleId="Szvegtrzs2">
    <w:name w:val="Body Text 2"/>
    <w:basedOn w:val="Norml"/>
    <w:link w:val="Szvegtrzs2Char"/>
    <w:rsid w:val="006533A0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link w:val="Szvegtrzs2"/>
    <w:rsid w:val="006533A0"/>
    <w:rPr>
      <w:sz w:val="26"/>
      <w:szCs w:val="26"/>
    </w:rPr>
  </w:style>
  <w:style w:type="paragraph" w:styleId="Listaszerbekezds">
    <w:name w:val="List Paragraph"/>
    <w:basedOn w:val="Norml"/>
    <w:uiPriority w:val="99"/>
    <w:qFormat/>
    <w:rsid w:val="004027B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807A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>WXPEE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Győrffi Dezső</dc:creator>
  <cp:lastModifiedBy>user</cp:lastModifiedBy>
  <cp:revision>2</cp:revision>
  <cp:lastPrinted>2020-07-07T09:30:00Z</cp:lastPrinted>
  <dcterms:created xsi:type="dcterms:W3CDTF">2020-07-07T09:32:00Z</dcterms:created>
  <dcterms:modified xsi:type="dcterms:W3CDTF">2020-07-07T09:32:00Z</dcterms:modified>
</cp:coreProperties>
</file>