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C62A" w14:textId="77777777" w:rsidR="008D328D" w:rsidRDefault="008D328D" w:rsidP="008D328D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14:paraId="1BE80EE7" w14:textId="77777777"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14:paraId="30907EFF" w14:textId="77777777"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14:paraId="3264D6A0" w14:textId="6F4CC9A3" w:rsidR="00C74659" w:rsidRPr="008D328D" w:rsidRDefault="003A4513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2</w:t>
      </w:r>
      <w:r w:rsidR="005E36AB">
        <w:rPr>
          <w:b/>
          <w:szCs w:val="24"/>
        </w:rPr>
        <w:t>/20</w:t>
      </w:r>
      <w:r w:rsidR="00764DB1">
        <w:rPr>
          <w:b/>
          <w:szCs w:val="24"/>
        </w:rPr>
        <w:t>2</w:t>
      </w:r>
      <w:r>
        <w:rPr>
          <w:b/>
          <w:szCs w:val="24"/>
        </w:rPr>
        <w:t>1</w:t>
      </w:r>
      <w:r w:rsidR="00764DB1">
        <w:rPr>
          <w:b/>
          <w:szCs w:val="24"/>
        </w:rPr>
        <w:t>.</w:t>
      </w:r>
      <w:r w:rsidR="005E36AB">
        <w:rPr>
          <w:b/>
          <w:szCs w:val="24"/>
        </w:rPr>
        <w:t>(</w:t>
      </w:r>
      <w:r w:rsidR="008D0E2C">
        <w:rPr>
          <w:b/>
          <w:szCs w:val="24"/>
        </w:rPr>
        <w:t>II.05</w:t>
      </w:r>
      <w:r w:rsidR="000131BB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14:paraId="618A97BB" w14:textId="77777777"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14:paraId="1CEBD872" w14:textId="77777777" w:rsidR="00C74659" w:rsidRDefault="00C74659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a talajterhelési díjról szóló 10/2012.(III.30.) önkormányzati rendelet módosításáról</w:t>
      </w:r>
    </w:p>
    <w:p w14:paraId="1EDB5C64" w14:textId="77777777" w:rsidR="007A406C" w:rsidRDefault="007A406C" w:rsidP="007A406C">
      <w:pPr>
        <w:rPr>
          <w:szCs w:val="24"/>
        </w:rPr>
      </w:pPr>
    </w:p>
    <w:p w14:paraId="60742D09" w14:textId="77777777" w:rsidR="003650C9" w:rsidRDefault="003650C9" w:rsidP="007A406C">
      <w:pPr>
        <w:rPr>
          <w:szCs w:val="24"/>
        </w:rPr>
      </w:pPr>
    </w:p>
    <w:p w14:paraId="719700A5" w14:textId="5343E871" w:rsidR="00764DB1" w:rsidRDefault="00764DB1" w:rsidP="00764DB1">
      <w:pPr>
        <w:jc w:val="both"/>
        <w:rPr>
          <w:szCs w:val="24"/>
        </w:rPr>
      </w:pPr>
      <w:r w:rsidRPr="00A4218B">
        <w:rPr>
          <w:szCs w:val="24"/>
        </w:rPr>
        <w:t xml:space="preserve">Görbeháza Község Önkormányzatának Képviselő-testülete a katasztrófavédelemről és a hozzá kapcsolódó egyes törvények módosításáról szóló 2011. évi CXXVIII. törvény 46. § (4) bekezdése szerinti hatáskörében eljáró Görbeháza Község Polgármestere, a veszélyhelyzet kihirdetéséről szóló </w:t>
      </w:r>
      <w:r w:rsidRPr="00E51BFB">
        <w:rPr>
          <w:rFonts w:eastAsia="Calibri"/>
        </w:rPr>
        <w:t>4</w:t>
      </w:r>
      <w:r>
        <w:rPr>
          <w:rFonts w:eastAsia="Calibri"/>
        </w:rPr>
        <w:t>78</w:t>
      </w:r>
      <w:r w:rsidRPr="00E51BFB">
        <w:rPr>
          <w:rFonts w:eastAsia="Calibri"/>
        </w:rPr>
        <w:t>/2020.(</w:t>
      </w:r>
      <w:r>
        <w:rPr>
          <w:rFonts w:eastAsia="Calibri"/>
        </w:rPr>
        <w:t>XI.3</w:t>
      </w:r>
      <w:r w:rsidRPr="00E51BFB">
        <w:rPr>
          <w:rFonts w:eastAsia="Calibri"/>
        </w:rPr>
        <w:t>.) Korm</w:t>
      </w:r>
      <w:r>
        <w:rPr>
          <w:rFonts w:eastAsia="Calibri"/>
        </w:rPr>
        <w:t>.</w:t>
      </w:r>
      <w:r w:rsidRPr="00E51BFB">
        <w:rPr>
          <w:rFonts w:eastAsia="Calibri"/>
        </w:rPr>
        <w:t xml:space="preserve">rendeletben </w:t>
      </w:r>
      <w:r w:rsidRPr="00A4218B">
        <w:rPr>
          <w:szCs w:val="24"/>
        </w:rPr>
        <w:t xml:space="preserve">kihirdetett veszélyhelyzetben, </w:t>
      </w:r>
      <w:r w:rsidR="008D328D">
        <w:rPr>
          <w:szCs w:val="24"/>
        </w:rPr>
        <w:t xml:space="preserve">a </w:t>
      </w:r>
      <w:r w:rsidR="007A406C" w:rsidRPr="008D328D">
        <w:rPr>
          <w:szCs w:val="24"/>
        </w:rPr>
        <w:t>környezetterhelési díjról szóló</w:t>
      </w:r>
      <w:r w:rsidR="007A406C">
        <w:rPr>
          <w:i/>
          <w:szCs w:val="24"/>
        </w:rPr>
        <w:t xml:space="preserve"> </w:t>
      </w:r>
      <w:r w:rsidR="00360B99">
        <w:rPr>
          <w:szCs w:val="24"/>
        </w:rPr>
        <w:t xml:space="preserve">2003. évi LXXXIX. törvény </w:t>
      </w:r>
      <w:r w:rsidR="00EC789F">
        <w:rPr>
          <w:szCs w:val="24"/>
        </w:rPr>
        <w:t xml:space="preserve">21/A § (2) bekezdésében és a </w:t>
      </w:r>
      <w:r w:rsidR="007A406C">
        <w:rPr>
          <w:szCs w:val="24"/>
        </w:rPr>
        <w:t xml:space="preserve">26. § (4) </w:t>
      </w:r>
      <w:r w:rsidR="00EC789F">
        <w:rPr>
          <w:noProof/>
          <w:szCs w:val="24"/>
        </w:rPr>
        <w:t xml:space="preserve">bekezdésében </w:t>
      </w:r>
      <w:r w:rsidR="00360B99">
        <w:rPr>
          <w:noProof/>
          <w:szCs w:val="24"/>
        </w:rPr>
        <w:t>kapott felhatalmazás alapján, az Alaptörvény 32. cikk (1) bekezdés a) pontjában, illetve Magyarország helyi önkormányzatairól szóló 2011. évi CLXXXIX. törvény 13. § (1) bekezdésének 11. pontjában</w:t>
      </w:r>
      <w:r w:rsidR="00EC789F">
        <w:rPr>
          <w:noProof/>
          <w:szCs w:val="24"/>
        </w:rPr>
        <w:t xml:space="preserve"> meghatározott feladatkörében eljárva;</w:t>
      </w:r>
      <w:r w:rsidR="00360B99">
        <w:rPr>
          <w:noProof/>
          <w:szCs w:val="24"/>
        </w:rPr>
        <w:t xml:space="preserve"> </w:t>
      </w:r>
      <w:r>
        <w:rPr>
          <w:noProof/>
          <w:szCs w:val="24"/>
        </w:rPr>
        <w:t xml:space="preserve">- a </w:t>
      </w:r>
      <w:r>
        <w:t>Képviselő-testület tagjai véleményének kikérése mellett –</w:t>
      </w:r>
      <w:r w:rsidRPr="00FB5442">
        <w:rPr>
          <w:szCs w:val="24"/>
        </w:rPr>
        <w:t xml:space="preserve"> a következőket rendeli el:</w:t>
      </w:r>
    </w:p>
    <w:p w14:paraId="217A9A79" w14:textId="77777777" w:rsidR="00EC789F" w:rsidRDefault="00EC789F" w:rsidP="007A406C">
      <w:pPr>
        <w:jc w:val="both"/>
        <w:rPr>
          <w:noProof/>
          <w:szCs w:val="24"/>
        </w:rPr>
      </w:pPr>
    </w:p>
    <w:p w14:paraId="7784C542" w14:textId="77777777" w:rsidR="00A01B2F" w:rsidRDefault="00A01B2F" w:rsidP="007A406C">
      <w:pPr>
        <w:jc w:val="both"/>
        <w:rPr>
          <w:noProof/>
          <w:szCs w:val="24"/>
        </w:rPr>
      </w:pPr>
    </w:p>
    <w:p w14:paraId="3B9062BF" w14:textId="77777777" w:rsidR="007A406C" w:rsidRDefault="00644036" w:rsidP="007A406C">
      <w:pPr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14:paraId="2D291746" w14:textId="77777777" w:rsidR="00EC789F" w:rsidRDefault="00EC789F" w:rsidP="007A406C">
      <w:pPr>
        <w:jc w:val="center"/>
        <w:rPr>
          <w:b/>
          <w:szCs w:val="24"/>
        </w:rPr>
      </w:pPr>
    </w:p>
    <w:p w14:paraId="1C6EA2C3" w14:textId="77777777" w:rsidR="00AD0169" w:rsidRPr="00AD0169" w:rsidRDefault="00AD0169" w:rsidP="00AD0169">
      <w:pPr>
        <w:suppressAutoHyphens/>
        <w:jc w:val="both"/>
        <w:rPr>
          <w:szCs w:val="24"/>
        </w:rPr>
      </w:pPr>
      <w:r>
        <w:rPr>
          <w:szCs w:val="24"/>
        </w:rPr>
        <w:t>A</w:t>
      </w:r>
      <w:r w:rsidRPr="00AD0169">
        <w:rPr>
          <w:szCs w:val="24"/>
        </w:rPr>
        <w:t xml:space="preserve"> talajterhelési díj</w:t>
      </w:r>
      <w:r>
        <w:rPr>
          <w:szCs w:val="24"/>
        </w:rPr>
        <w:t>ról szóló 10/2012.(III.30.) önkormányzati rendelet</w:t>
      </w:r>
      <w:r w:rsidR="005E36AB">
        <w:rPr>
          <w:szCs w:val="24"/>
        </w:rPr>
        <w:t xml:space="preserve"> (a továbbiakban: Rendelet)</w:t>
      </w:r>
      <w:r w:rsidR="009243B5">
        <w:rPr>
          <w:szCs w:val="24"/>
        </w:rPr>
        <w:t xml:space="preserve"> 7/A §-a az alábbiak szerint módosul:</w:t>
      </w:r>
    </w:p>
    <w:p w14:paraId="5B66CD82" w14:textId="77777777" w:rsidR="003650C9" w:rsidRDefault="003650C9" w:rsidP="00D34DA3">
      <w:pPr>
        <w:ind w:left="705" w:hanging="705"/>
        <w:jc w:val="both"/>
        <w:rPr>
          <w:szCs w:val="24"/>
        </w:rPr>
      </w:pPr>
    </w:p>
    <w:p w14:paraId="11E6D6AF" w14:textId="77777777" w:rsidR="00D774D2" w:rsidRPr="006217D7" w:rsidRDefault="006217D7" w:rsidP="006217D7">
      <w:pPr>
        <w:jc w:val="center"/>
        <w:rPr>
          <w:b/>
          <w:szCs w:val="24"/>
        </w:rPr>
      </w:pPr>
      <w:r>
        <w:rPr>
          <w:b/>
          <w:szCs w:val="24"/>
        </w:rPr>
        <w:t>„7/A §</w:t>
      </w:r>
    </w:p>
    <w:p w14:paraId="5FC6C4F9" w14:textId="77777777" w:rsidR="006217D7" w:rsidRDefault="006217D7" w:rsidP="00D774D2">
      <w:pPr>
        <w:ind w:left="709"/>
        <w:jc w:val="both"/>
        <w:rPr>
          <w:szCs w:val="24"/>
        </w:rPr>
      </w:pPr>
    </w:p>
    <w:p w14:paraId="677F76A5" w14:textId="56F6D8FA" w:rsidR="00D774D2" w:rsidRDefault="00D774D2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600 Ft/m3 kedvezményes díjjal kerül megállapítás</w:t>
      </w:r>
      <w:r w:rsidR="006217D7">
        <w:rPr>
          <w:szCs w:val="24"/>
        </w:rPr>
        <w:t>r</w:t>
      </w:r>
      <w:r w:rsidR="005E36AB">
        <w:rPr>
          <w:szCs w:val="24"/>
        </w:rPr>
        <w:t>a a 20</w:t>
      </w:r>
      <w:r w:rsidR="003A4513">
        <w:rPr>
          <w:szCs w:val="24"/>
        </w:rPr>
        <w:t>20</w:t>
      </w:r>
      <w:r w:rsidR="005E36AB">
        <w:rPr>
          <w:szCs w:val="24"/>
        </w:rPr>
        <w:t>. és a 20</w:t>
      </w:r>
      <w:r w:rsidR="00764DB1">
        <w:rPr>
          <w:szCs w:val="24"/>
        </w:rPr>
        <w:t>2</w:t>
      </w:r>
      <w:r w:rsidR="003A4513">
        <w:rPr>
          <w:szCs w:val="24"/>
        </w:rPr>
        <w:t>1</w:t>
      </w:r>
      <w:r>
        <w:rPr>
          <w:szCs w:val="24"/>
        </w:rPr>
        <w:t>.</w:t>
      </w:r>
      <w:r w:rsidR="006217D7">
        <w:rPr>
          <w:szCs w:val="24"/>
        </w:rPr>
        <w:t xml:space="preserve"> évi</w:t>
      </w:r>
      <w:r>
        <w:rPr>
          <w:szCs w:val="24"/>
        </w:rPr>
        <w:t xml:space="preserve"> talajterhelési díj</w:t>
      </w:r>
      <w:r w:rsidR="006217D7">
        <w:rPr>
          <w:szCs w:val="24"/>
        </w:rPr>
        <w:t xml:space="preserve"> azon kibocsátó esetében</w:t>
      </w:r>
      <w:r w:rsidR="00AB743B">
        <w:rPr>
          <w:szCs w:val="24"/>
        </w:rPr>
        <w:t xml:space="preserve">, </w:t>
      </w:r>
      <w:r w:rsidR="00DF74E8" w:rsidRPr="00DF74E8">
        <w:rPr>
          <w:szCs w:val="24"/>
        </w:rPr>
        <w:t xml:space="preserve">aki </w:t>
      </w:r>
      <w:r w:rsidR="005E36AB">
        <w:rPr>
          <w:szCs w:val="24"/>
        </w:rPr>
        <w:t>20</w:t>
      </w:r>
      <w:r w:rsidR="00764DB1">
        <w:rPr>
          <w:szCs w:val="24"/>
        </w:rPr>
        <w:t>2</w:t>
      </w:r>
      <w:r w:rsidR="003A4513">
        <w:rPr>
          <w:szCs w:val="24"/>
        </w:rPr>
        <w:t>1</w:t>
      </w:r>
      <w:r w:rsidR="00AB743B" w:rsidRPr="00DF74E8">
        <w:rPr>
          <w:szCs w:val="24"/>
        </w:rPr>
        <w:t>. évben</w:t>
      </w:r>
      <w:r w:rsidR="003C61C3" w:rsidRPr="00DF74E8">
        <w:rPr>
          <w:szCs w:val="24"/>
        </w:rPr>
        <w:t xml:space="preserve"> </w:t>
      </w:r>
      <w:r w:rsidR="006217D7" w:rsidRPr="00DF74E8">
        <w:rPr>
          <w:szCs w:val="24"/>
        </w:rPr>
        <w:t>írásbeli nyilatkozatban vállalja,</w:t>
      </w:r>
      <w:r w:rsidR="006217D7">
        <w:rPr>
          <w:szCs w:val="24"/>
        </w:rPr>
        <w:t xml:space="preserve"> hogy ingatlanát a szennyvízhálózatra</w:t>
      </w:r>
      <w:r w:rsidR="005E36AB">
        <w:rPr>
          <w:szCs w:val="24"/>
        </w:rPr>
        <w:t xml:space="preserve"> rácsatlakoztatja legkésőbb 20</w:t>
      </w:r>
      <w:r w:rsidR="00764DB1">
        <w:rPr>
          <w:szCs w:val="24"/>
        </w:rPr>
        <w:t>2</w:t>
      </w:r>
      <w:r w:rsidR="003A4513">
        <w:rPr>
          <w:szCs w:val="24"/>
        </w:rPr>
        <w:t>1</w:t>
      </w:r>
      <w:r w:rsidR="006217D7">
        <w:rPr>
          <w:szCs w:val="24"/>
        </w:rPr>
        <w:t>. december 31. napjáig.</w:t>
      </w:r>
    </w:p>
    <w:p w14:paraId="1FF79141" w14:textId="77777777" w:rsidR="006217D7" w:rsidRDefault="006217D7" w:rsidP="006217D7">
      <w:pPr>
        <w:ind w:left="567"/>
        <w:jc w:val="both"/>
        <w:rPr>
          <w:szCs w:val="24"/>
        </w:rPr>
      </w:pPr>
    </w:p>
    <w:p w14:paraId="778C2102" w14:textId="48ECCC23" w:rsidR="006217D7" w:rsidRDefault="006217D7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Amennyiben az (1) bekezdésben meghatározott határidőig</w:t>
      </w:r>
      <w:r w:rsidR="006279DD" w:rsidRPr="006279DD">
        <w:rPr>
          <w:szCs w:val="24"/>
        </w:rPr>
        <w:t xml:space="preserve"> </w:t>
      </w:r>
      <w:r w:rsidR="006279DD">
        <w:rPr>
          <w:szCs w:val="24"/>
        </w:rPr>
        <w:t>a helyi adóhatóság megkeresésére,</w:t>
      </w:r>
      <w:r>
        <w:rPr>
          <w:szCs w:val="24"/>
        </w:rPr>
        <w:t xml:space="preserve"> a Tiszamenti Regionális Vízművek Zrt. nem igazolja vissza a rá</w:t>
      </w:r>
      <w:r w:rsidR="009243B5">
        <w:rPr>
          <w:szCs w:val="24"/>
        </w:rPr>
        <w:t>csatlakozás tényét, akkor a 20</w:t>
      </w:r>
      <w:r w:rsidR="003A4513">
        <w:rPr>
          <w:szCs w:val="24"/>
        </w:rPr>
        <w:t>20</w:t>
      </w:r>
      <w:r>
        <w:rPr>
          <w:szCs w:val="24"/>
        </w:rPr>
        <w:t>. évi fogyasztási adatokkal és a</w:t>
      </w:r>
      <w:r w:rsidR="001971CC">
        <w:rPr>
          <w:szCs w:val="24"/>
        </w:rPr>
        <w:t xml:space="preserve"> 2. §-ban meghatározott </w:t>
      </w:r>
      <w:r w:rsidR="00A01B2F">
        <w:rPr>
          <w:szCs w:val="24"/>
        </w:rPr>
        <w:t>díjjal kerül megállapításra a talajterhelési díj.”</w:t>
      </w:r>
    </w:p>
    <w:p w14:paraId="55DB44FC" w14:textId="77777777" w:rsidR="006217D7" w:rsidRDefault="006217D7" w:rsidP="006217D7">
      <w:pPr>
        <w:jc w:val="both"/>
        <w:rPr>
          <w:szCs w:val="24"/>
        </w:rPr>
      </w:pPr>
    </w:p>
    <w:p w14:paraId="57F249BE" w14:textId="77777777" w:rsidR="00490585" w:rsidRDefault="00490585" w:rsidP="00490585">
      <w:pPr>
        <w:jc w:val="center"/>
        <w:rPr>
          <w:b/>
          <w:szCs w:val="24"/>
        </w:rPr>
      </w:pPr>
      <w:r>
        <w:rPr>
          <w:b/>
          <w:szCs w:val="24"/>
        </w:rPr>
        <w:t>2. §</w:t>
      </w:r>
    </w:p>
    <w:p w14:paraId="0503E1D5" w14:textId="77777777" w:rsidR="006217D7" w:rsidRDefault="006217D7" w:rsidP="006217D7">
      <w:pPr>
        <w:jc w:val="both"/>
        <w:rPr>
          <w:szCs w:val="24"/>
        </w:rPr>
      </w:pPr>
    </w:p>
    <w:p w14:paraId="00FB59C3" w14:textId="77777777" w:rsidR="007B0A8B" w:rsidRDefault="007B0A8B" w:rsidP="003650C9">
      <w:pPr>
        <w:jc w:val="center"/>
        <w:rPr>
          <w:b/>
          <w:szCs w:val="24"/>
        </w:rPr>
      </w:pPr>
    </w:p>
    <w:p w14:paraId="45AF35DA" w14:textId="77777777" w:rsidR="008A1928" w:rsidRPr="00AD0169" w:rsidRDefault="00AD0169" w:rsidP="00AD0169">
      <w:pPr>
        <w:jc w:val="both"/>
        <w:rPr>
          <w:szCs w:val="24"/>
        </w:rPr>
      </w:pPr>
      <w:r>
        <w:rPr>
          <w:szCs w:val="24"/>
        </w:rPr>
        <w:t xml:space="preserve">Ez a </w:t>
      </w:r>
      <w:r w:rsidR="009243B5">
        <w:rPr>
          <w:szCs w:val="24"/>
        </w:rPr>
        <w:t>rendelet a kihirdetést követő napon</w:t>
      </w:r>
      <w:r>
        <w:rPr>
          <w:szCs w:val="24"/>
        </w:rPr>
        <w:t xml:space="preserve"> lép hatályba.</w:t>
      </w:r>
    </w:p>
    <w:p w14:paraId="6DB1C5E2" w14:textId="77777777" w:rsidR="007A406C" w:rsidRDefault="007A406C" w:rsidP="007A406C">
      <w:pPr>
        <w:jc w:val="both"/>
        <w:rPr>
          <w:szCs w:val="24"/>
        </w:rPr>
      </w:pPr>
    </w:p>
    <w:p w14:paraId="580164AA" w14:textId="77777777" w:rsidR="00AD0169" w:rsidRPr="0055249A" w:rsidRDefault="00AD0169" w:rsidP="007A406C">
      <w:pPr>
        <w:jc w:val="both"/>
        <w:rPr>
          <w:szCs w:val="24"/>
        </w:rPr>
      </w:pPr>
    </w:p>
    <w:p w14:paraId="487FA772" w14:textId="11F949F0" w:rsidR="007A406C" w:rsidRDefault="003A4513" w:rsidP="007A406C">
      <w:pPr>
        <w:rPr>
          <w:szCs w:val="24"/>
        </w:rPr>
      </w:pPr>
      <w:r>
        <w:rPr>
          <w:szCs w:val="24"/>
        </w:rPr>
        <w:t xml:space="preserve">         Ale Erika 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14:paraId="6447AA83" w14:textId="77777777"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r w:rsidR="007A406C">
        <w:rPr>
          <w:szCs w:val="24"/>
        </w:rPr>
        <w:t xml:space="preserve">polgármester                    </w:t>
      </w:r>
      <w:r w:rsidR="007A406C">
        <w:rPr>
          <w:szCs w:val="24"/>
        </w:rPr>
        <w:tab/>
        <w:t>jegyző</w:t>
      </w:r>
    </w:p>
    <w:p w14:paraId="2C654539" w14:textId="77777777" w:rsidR="007A406C" w:rsidRPr="005A5E8D" w:rsidRDefault="007A406C" w:rsidP="007A406C">
      <w:pPr>
        <w:jc w:val="both"/>
        <w:rPr>
          <w:szCs w:val="24"/>
          <w:u w:val="single"/>
        </w:rPr>
      </w:pPr>
    </w:p>
    <w:p w14:paraId="441D692F" w14:textId="77777777" w:rsidR="003B44A1" w:rsidRDefault="003B44A1"/>
    <w:p w14:paraId="375902DF" w14:textId="77777777" w:rsidR="006B5772" w:rsidRDefault="006B5772"/>
    <w:p w14:paraId="6CCFF3D5" w14:textId="77777777"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14:paraId="00CA35E2" w14:textId="77777777"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14:paraId="6881CA2F" w14:textId="77777777" w:rsidR="007A406C" w:rsidRPr="007A406C" w:rsidRDefault="007A406C" w:rsidP="007A406C">
      <w:pPr>
        <w:jc w:val="both"/>
        <w:rPr>
          <w:szCs w:val="24"/>
        </w:rPr>
      </w:pPr>
    </w:p>
    <w:p w14:paraId="563657EC" w14:textId="77777777" w:rsidR="007A406C" w:rsidRPr="007A406C" w:rsidRDefault="007A406C" w:rsidP="007A406C">
      <w:pPr>
        <w:rPr>
          <w:szCs w:val="24"/>
        </w:rPr>
      </w:pPr>
    </w:p>
    <w:p w14:paraId="7DD7DEC9" w14:textId="2CF33C91"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867762">
        <w:rPr>
          <w:szCs w:val="24"/>
        </w:rPr>
        <w:t xml:space="preserve"> </w:t>
      </w:r>
      <w:r w:rsidR="003A4513">
        <w:rPr>
          <w:szCs w:val="24"/>
        </w:rPr>
        <w:t>2021.</w:t>
      </w:r>
      <w:r w:rsidR="00E602B5">
        <w:rPr>
          <w:szCs w:val="24"/>
        </w:rPr>
        <w:t xml:space="preserve"> február 05.</w:t>
      </w:r>
    </w:p>
    <w:p w14:paraId="5D8AADFE" w14:textId="77777777" w:rsidR="003650C9" w:rsidRPr="007A406C" w:rsidRDefault="003650C9" w:rsidP="007A406C">
      <w:pPr>
        <w:rPr>
          <w:szCs w:val="24"/>
        </w:rPr>
      </w:pPr>
    </w:p>
    <w:p w14:paraId="2C41D58C" w14:textId="77777777"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14:paraId="74AA2164" w14:textId="77777777" w:rsidR="00C9742F" w:rsidRDefault="007A406C" w:rsidP="00490585">
      <w:pPr>
        <w:tabs>
          <w:tab w:val="center" w:leader="dot" w:pos="5400"/>
        </w:tabs>
        <w:jc w:val="both"/>
      </w:pPr>
      <w:r w:rsidRPr="007A406C">
        <w:rPr>
          <w:szCs w:val="24"/>
        </w:rPr>
        <w:t>jegyző</w:t>
      </w:r>
    </w:p>
    <w:sectPr w:rsidR="00C9742F" w:rsidSect="00490585">
      <w:headerReference w:type="even" r:id="rId8"/>
      <w:headerReference w:type="default" r:id="rId9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A5C05" w14:textId="77777777" w:rsidR="007D00AA" w:rsidRDefault="007D00AA">
      <w:r>
        <w:separator/>
      </w:r>
    </w:p>
  </w:endnote>
  <w:endnote w:type="continuationSeparator" w:id="0">
    <w:p w14:paraId="505FA73D" w14:textId="77777777" w:rsidR="007D00AA" w:rsidRDefault="007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FE8BF" w14:textId="77777777" w:rsidR="007D00AA" w:rsidRDefault="007D00AA">
      <w:r>
        <w:separator/>
      </w:r>
    </w:p>
  </w:footnote>
  <w:footnote w:type="continuationSeparator" w:id="0">
    <w:p w14:paraId="40371904" w14:textId="77777777" w:rsidR="007D00AA" w:rsidRDefault="007D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92FB" w14:textId="77777777"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DF67B3" w14:textId="77777777"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DB5B1" w14:textId="77777777"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0585">
      <w:rPr>
        <w:rStyle w:val="Oldalszm"/>
        <w:noProof/>
      </w:rPr>
      <w:t>2</w:t>
    </w:r>
    <w:r>
      <w:rPr>
        <w:rStyle w:val="Oldalszm"/>
      </w:rPr>
      <w:fldChar w:fldCharType="end"/>
    </w:r>
  </w:p>
  <w:p w14:paraId="3CC00A83" w14:textId="77777777"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52"/>
    <w:rsid w:val="000131BB"/>
    <w:rsid w:val="0006493A"/>
    <w:rsid w:val="000B271A"/>
    <w:rsid w:val="000C3F7A"/>
    <w:rsid w:val="000D5630"/>
    <w:rsid w:val="000E43BE"/>
    <w:rsid w:val="000F39EF"/>
    <w:rsid w:val="000F6015"/>
    <w:rsid w:val="00131986"/>
    <w:rsid w:val="00134302"/>
    <w:rsid w:val="001548B6"/>
    <w:rsid w:val="00161582"/>
    <w:rsid w:val="0018511E"/>
    <w:rsid w:val="001971CC"/>
    <w:rsid w:val="001B65D8"/>
    <w:rsid w:val="001C197A"/>
    <w:rsid w:val="001C3BF1"/>
    <w:rsid w:val="001C4412"/>
    <w:rsid w:val="001E6812"/>
    <w:rsid w:val="002111DE"/>
    <w:rsid w:val="00225CDB"/>
    <w:rsid w:val="00234EA6"/>
    <w:rsid w:val="0024450F"/>
    <w:rsid w:val="00262485"/>
    <w:rsid w:val="002B6FB2"/>
    <w:rsid w:val="002C4838"/>
    <w:rsid w:val="002C4B37"/>
    <w:rsid w:val="00327F5B"/>
    <w:rsid w:val="00360B99"/>
    <w:rsid w:val="003650C9"/>
    <w:rsid w:val="003820CF"/>
    <w:rsid w:val="003973FE"/>
    <w:rsid w:val="003A4513"/>
    <w:rsid w:val="003A5732"/>
    <w:rsid w:val="003B44A1"/>
    <w:rsid w:val="003B571D"/>
    <w:rsid w:val="003C61C3"/>
    <w:rsid w:val="003E14A9"/>
    <w:rsid w:val="003E552C"/>
    <w:rsid w:val="00441561"/>
    <w:rsid w:val="00465D31"/>
    <w:rsid w:val="00490585"/>
    <w:rsid w:val="004A3255"/>
    <w:rsid w:val="004E60BB"/>
    <w:rsid w:val="004F11EB"/>
    <w:rsid w:val="00537003"/>
    <w:rsid w:val="00542E99"/>
    <w:rsid w:val="00592AB7"/>
    <w:rsid w:val="005C0426"/>
    <w:rsid w:val="005D6569"/>
    <w:rsid w:val="005E36AB"/>
    <w:rsid w:val="00606192"/>
    <w:rsid w:val="006217D7"/>
    <w:rsid w:val="006279DD"/>
    <w:rsid w:val="00644036"/>
    <w:rsid w:val="006666A8"/>
    <w:rsid w:val="006B5772"/>
    <w:rsid w:val="006B6803"/>
    <w:rsid w:val="0070443C"/>
    <w:rsid w:val="007167C4"/>
    <w:rsid w:val="00740440"/>
    <w:rsid w:val="0074216B"/>
    <w:rsid w:val="007431EE"/>
    <w:rsid w:val="00755A85"/>
    <w:rsid w:val="00764DB1"/>
    <w:rsid w:val="00772122"/>
    <w:rsid w:val="00782D45"/>
    <w:rsid w:val="007959E7"/>
    <w:rsid w:val="007960F5"/>
    <w:rsid w:val="007A406C"/>
    <w:rsid w:val="007B0A8B"/>
    <w:rsid w:val="007C2446"/>
    <w:rsid w:val="007D00AA"/>
    <w:rsid w:val="007E028F"/>
    <w:rsid w:val="00831F31"/>
    <w:rsid w:val="00833484"/>
    <w:rsid w:val="00866FAE"/>
    <w:rsid w:val="00867762"/>
    <w:rsid w:val="0088674F"/>
    <w:rsid w:val="008910D6"/>
    <w:rsid w:val="008A1928"/>
    <w:rsid w:val="008C32F1"/>
    <w:rsid w:val="008C6273"/>
    <w:rsid w:val="008D0E2C"/>
    <w:rsid w:val="008D328D"/>
    <w:rsid w:val="008E7B78"/>
    <w:rsid w:val="009018E3"/>
    <w:rsid w:val="009114FB"/>
    <w:rsid w:val="009243B5"/>
    <w:rsid w:val="009250EC"/>
    <w:rsid w:val="00935A6B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386B"/>
    <w:rsid w:val="00AE7683"/>
    <w:rsid w:val="00AF7308"/>
    <w:rsid w:val="00B27E32"/>
    <w:rsid w:val="00B307DD"/>
    <w:rsid w:val="00B34F15"/>
    <w:rsid w:val="00B5008E"/>
    <w:rsid w:val="00B73088"/>
    <w:rsid w:val="00BF70D2"/>
    <w:rsid w:val="00C072B4"/>
    <w:rsid w:val="00C40249"/>
    <w:rsid w:val="00C60340"/>
    <w:rsid w:val="00C6310F"/>
    <w:rsid w:val="00C74659"/>
    <w:rsid w:val="00C942BF"/>
    <w:rsid w:val="00C9742F"/>
    <w:rsid w:val="00CC3B1A"/>
    <w:rsid w:val="00CD46BD"/>
    <w:rsid w:val="00CE1BD3"/>
    <w:rsid w:val="00CE3543"/>
    <w:rsid w:val="00D249A2"/>
    <w:rsid w:val="00D25C68"/>
    <w:rsid w:val="00D27D16"/>
    <w:rsid w:val="00D34DA3"/>
    <w:rsid w:val="00D774D2"/>
    <w:rsid w:val="00D96679"/>
    <w:rsid w:val="00DB65EC"/>
    <w:rsid w:val="00DF74E8"/>
    <w:rsid w:val="00E0533F"/>
    <w:rsid w:val="00E13AF0"/>
    <w:rsid w:val="00E2797D"/>
    <w:rsid w:val="00E602B5"/>
    <w:rsid w:val="00E639D3"/>
    <w:rsid w:val="00EA3917"/>
    <w:rsid w:val="00EB25C0"/>
    <w:rsid w:val="00EC1DBC"/>
    <w:rsid w:val="00EC789F"/>
    <w:rsid w:val="00F06E52"/>
    <w:rsid w:val="00F3054B"/>
    <w:rsid w:val="00F3516E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6C7A7"/>
  <w15:docId w15:val="{4820AD58-9CB4-4F91-BFC2-2C3FB9D4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B047-714B-4756-8A2F-647D2A7D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4</cp:revision>
  <cp:lastPrinted>2021-02-05T11:01:00Z</cp:lastPrinted>
  <dcterms:created xsi:type="dcterms:W3CDTF">2021-02-03T13:38:00Z</dcterms:created>
  <dcterms:modified xsi:type="dcterms:W3CDTF">2021-02-05T11:03:00Z</dcterms:modified>
</cp:coreProperties>
</file>