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5" w:rsidRPr="00E5523E" w:rsidRDefault="00D40993" w:rsidP="007B5975">
      <w:pPr>
        <w:suppressAutoHyphens/>
        <w:ind w:left="232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proofErr w:type="gramStart"/>
      <w:r>
        <w:rPr>
          <w:i/>
          <w:sz w:val="24"/>
          <w:szCs w:val="24"/>
        </w:rPr>
        <w:t>.melléklet</w:t>
      </w:r>
      <w:proofErr w:type="gramEnd"/>
      <w:r>
        <w:rPr>
          <w:i/>
          <w:sz w:val="24"/>
          <w:szCs w:val="24"/>
        </w:rPr>
        <w:t xml:space="preserve"> a 21/2019.(XI.28.</w:t>
      </w:r>
      <w:r w:rsidR="007B5975" w:rsidRPr="00E5523E">
        <w:rPr>
          <w:i/>
          <w:sz w:val="24"/>
          <w:szCs w:val="24"/>
        </w:rPr>
        <w:t>) önkormányzati rendelethe</w:t>
      </w:r>
      <w:r w:rsidR="003B1547">
        <w:rPr>
          <w:i/>
          <w:sz w:val="24"/>
          <w:szCs w:val="24"/>
        </w:rPr>
        <w:t>z</w:t>
      </w:r>
    </w:p>
    <w:p w:rsidR="007B5975" w:rsidRDefault="007B5975" w:rsidP="007B5975">
      <w:pPr>
        <w:suppressAutoHyphens/>
        <w:jc w:val="right"/>
        <w:rPr>
          <w:sz w:val="24"/>
          <w:szCs w:val="24"/>
        </w:rPr>
      </w:pPr>
    </w:p>
    <w:p w:rsidR="00206B90" w:rsidRDefault="00206B90" w:rsidP="00206B90">
      <w:pPr>
        <w:suppressAutoHyphens/>
        <w:jc w:val="center"/>
        <w:rPr>
          <w:sz w:val="24"/>
          <w:szCs w:val="24"/>
        </w:rPr>
      </w:pPr>
    </w:p>
    <w:p w:rsidR="00910427" w:rsidRPr="00206B90" w:rsidRDefault="00206B90" w:rsidP="00206B90">
      <w:pPr>
        <w:suppressAutoHyphens/>
        <w:jc w:val="center"/>
        <w:rPr>
          <w:b/>
          <w:sz w:val="24"/>
          <w:szCs w:val="24"/>
        </w:rPr>
      </w:pPr>
      <w:r w:rsidRPr="00206B90">
        <w:rPr>
          <w:b/>
          <w:sz w:val="24"/>
          <w:szCs w:val="24"/>
        </w:rPr>
        <w:t>A Képviselő-testület által átruházott hatáskörök</w:t>
      </w:r>
    </w:p>
    <w:p w:rsidR="00F41EE8" w:rsidRDefault="00F41EE8" w:rsidP="00436229">
      <w:pPr>
        <w:suppressAutoHyphens/>
        <w:jc w:val="center"/>
        <w:rPr>
          <w:b/>
          <w:sz w:val="24"/>
          <w:szCs w:val="24"/>
        </w:rPr>
      </w:pPr>
    </w:p>
    <w:p w:rsidR="00436229" w:rsidRDefault="00F41EE8" w:rsidP="0043622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5</w:t>
      </w:r>
      <w:r w:rsidR="00436229">
        <w:rPr>
          <w:b/>
          <w:sz w:val="24"/>
          <w:szCs w:val="24"/>
        </w:rPr>
        <w:t>. § (4) bekezd</w:t>
      </w:r>
      <w:r w:rsidR="00206B90">
        <w:rPr>
          <w:b/>
          <w:sz w:val="24"/>
          <w:szCs w:val="24"/>
        </w:rPr>
        <w:t>éséhez</w:t>
      </w:r>
    </w:p>
    <w:p w:rsidR="00436229" w:rsidRDefault="00436229" w:rsidP="00436229">
      <w:pPr>
        <w:suppressAutoHyphens/>
        <w:jc w:val="both"/>
        <w:rPr>
          <w:sz w:val="24"/>
          <w:szCs w:val="24"/>
        </w:rPr>
      </w:pPr>
    </w:p>
    <w:p w:rsidR="00436229" w:rsidRDefault="00436229" w:rsidP="00436229">
      <w:pPr>
        <w:suppressAutoHyphens/>
        <w:jc w:val="both"/>
        <w:rPr>
          <w:sz w:val="24"/>
          <w:szCs w:val="24"/>
        </w:rPr>
      </w:pPr>
    </w:p>
    <w:p w:rsidR="00436229" w:rsidRDefault="00436229" w:rsidP="00436229">
      <w:pPr>
        <w:suppressAutoHyphens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polgármesterre ruházza át a következő feladatokat:</w:t>
      </w:r>
    </w:p>
    <w:p w:rsidR="00436229" w:rsidRDefault="00436229" w:rsidP="00436229">
      <w:pPr>
        <w:suppressAutoHyphens/>
        <w:jc w:val="both"/>
        <w:rPr>
          <w:sz w:val="24"/>
          <w:szCs w:val="24"/>
        </w:rPr>
      </w:pPr>
    </w:p>
    <w:p w:rsidR="00436229" w:rsidRDefault="00C770E3" w:rsidP="00436229">
      <w:pPr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települési támogatás</w:t>
      </w:r>
    </w:p>
    <w:p w:rsidR="00C770E3" w:rsidRDefault="00C770E3" w:rsidP="00436229">
      <w:pPr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rendkívüli települési támogatás</w:t>
      </w:r>
    </w:p>
    <w:p w:rsidR="00436229" w:rsidRDefault="00436229" w:rsidP="00436229">
      <w:pPr>
        <w:suppressAutoHyphens/>
        <w:ind w:left="360"/>
        <w:jc w:val="both"/>
        <w:rPr>
          <w:sz w:val="24"/>
          <w:szCs w:val="24"/>
        </w:rPr>
      </w:pPr>
    </w:p>
    <w:p w:rsidR="00436229" w:rsidRDefault="00436229" w:rsidP="00436229">
      <w:pPr>
        <w:suppressAutoHyphens/>
        <w:jc w:val="both"/>
        <w:rPr>
          <w:sz w:val="24"/>
          <w:szCs w:val="24"/>
        </w:rPr>
      </w:pPr>
    </w:p>
    <w:p w:rsidR="00436229" w:rsidRDefault="00436229" w:rsidP="00436229">
      <w:pPr>
        <w:suppressAutoHyphens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Szociális, Kulturális, Oktatási és Ügyrendi Bizottságra ruházza át következő feladatot:</w:t>
      </w:r>
    </w:p>
    <w:p w:rsidR="00436229" w:rsidRDefault="00436229" w:rsidP="00436229">
      <w:pPr>
        <w:suppressAutoHyphens/>
        <w:jc w:val="both"/>
        <w:rPr>
          <w:b/>
          <w:sz w:val="24"/>
          <w:szCs w:val="24"/>
          <w:u w:val="single"/>
        </w:rPr>
      </w:pPr>
    </w:p>
    <w:p w:rsidR="00436229" w:rsidRDefault="00436229" w:rsidP="00436229">
      <w:pPr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Felsőoktatási Ösztöndíjpályázat elbírálása</w:t>
      </w:r>
    </w:p>
    <w:p w:rsidR="00C770E3" w:rsidRDefault="00C770E3" w:rsidP="00C770E3">
      <w:pPr>
        <w:suppressAutoHyphens/>
        <w:ind w:left="720"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jegyzőre ruházza át a következő feladatokat:</w:t>
      </w:r>
    </w:p>
    <w:p w:rsidR="00C770E3" w:rsidRDefault="00C770E3" w:rsidP="00C770E3">
      <w:pPr>
        <w:suppressAutoHyphens/>
        <w:ind w:left="720"/>
        <w:jc w:val="both"/>
        <w:rPr>
          <w:sz w:val="24"/>
          <w:szCs w:val="24"/>
        </w:rPr>
      </w:pPr>
    </w:p>
    <w:p w:rsidR="00C770E3" w:rsidRDefault="00C770E3" w:rsidP="00436229">
      <w:pPr>
        <w:numPr>
          <w:ilvl w:val="0"/>
          <w:numId w:val="3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közútkezelői hozzájárulás megadása</w:t>
      </w:r>
    </w:p>
    <w:p w:rsidR="00C770E3" w:rsidRDefault="00C770E3" w:rsidP="00C770E3">
      <w:pPr>
        <w:suppressAutoHyphens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ind w:firstLine="426"/>
        <w:jc w:val="both"/>
        <w:rPr>
          <w:b/>
          <w:sz w:val="24"/>
          <w:szCs w:val="24"/>
          <w:u w:val="single"/>
        </w:rPr>
      </w:pPr>
    </w:p>
    <w:p w:rsidR="00C770E3" w:rsidRDefault="00C770E3" w:rsidP="00C770E3">
      <w:pPr>
        <w:suppressAutoHyphens/>
        <w:ind w:firstLine="426"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jc w:val="both"/>
        <w:rPr>
          <w:sz w:val="24"/>
          <w:szCs w:val="24"/>
        </w:rPr>
      </w:pPr>
    </w:p>
    <w:p w:rsidR="00C770E3" w:rsidRDefault="00C770E3" w:rsidP="00C770E3">
      <w:pPr>
        <w:suppressAutoHyphens/>
        <w:ind w:left="720"/>
        <w:jc w:val="both"/>
        <w:rPr>
          <w:sz w:val="24"/>
          <w:szCs w:val="24"/>
        </w:rPr>
      </w:pPr>
    </w:p>
    <w:p w:rsidR="00C770E3" w:rsidRPr="00C770E3" w:rsidRDefault="00C770E3" w:rsidP="00C770E3">
      <w:pPr>
        <w:suppressAutoHyphens/>
        <w:ind w:left="720"/>
        <w:jc w:val="both"/>
        <w:rPr>
          <w:sz w:val="24"/>
          <w:szCs w:val="24"/>
        </w:rPr>
      </w:pPr>
    </w:p>
    <w:p w:rsidR="00436229" w:rsidRDefault="00436229" w:rsidP="00436229">
      <w:pPr>
        <w:suppressAutoHyphens/>
        <w:jc w:val="both"/>
        <w:rPr>
          <w:sz w:val="24"/>
          <w:szCs w:val="24"/>
        </w:rPr>
      </w:pPr>
    </w:p>
    <w:p w:rsidR="00436229" w:rsidRDefault="00436229" w:rsidP="00436229"/>
    <w:p w:rsidR="007A0326" w:rsidRDefault="007A0326" w:rsidP="007A0326">
      <w:pPr>
        <w:suppressAutoHyphens/>
        <w:jc w:val="both"/>
        <w:rPr>
          <w:sz w:val="24"/>
          <w:szCs w:val="24"/>
        </w:rPr>
      </w:pPr>
    </w:p>
    <w:p w:rsidR="007A0326" w:rsidRDefault="007A0326" w:rsidP="007A0326">
      <w:pPr>
        <w:suppressAutoHyphens/>
        <w:jc w:val="both"/>
        <w:rPr>
          <w:sz w:val="24"/>
          <w:szCs w:val="24"/>
        </w:rPr>
      </w:pPr>
    </w:p>
    <w:p w:rsidR="007A0326" w:rsidRPr="009A3356" w:rsidRDefault="007A0326" w:rsidP="007A0326">
      <w:pPr>
        <w:suppressAutoHyphens/>
        <w:jc w:val="both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Default="007B5975" w:rsidP="007B5975">
      <w:pPr>
        <w:suppressAutoHyphens/>
        <w:jc w:val="right"/>
        <w:rPr>
          <w:sz w:val="24"/>
          <w:szCs w:val="24"/>
        </w:rPr>
      </w:pPr>
    </w:p>
    <w:p w:rsidR="00DA7C3C" w:rsidRDefault="00DA7C3C" w:rsidP="007B5975">
      <w:pPr>
        <w:suppressAutoHyphens/>
        <w:jc w:val="right"/>
        <w:rPr>
          <w:sz w:val="24"/>
          <w:szCs w:val="24"/>
        </w:rPr>
      </w:pPr>
    </w:p>
    <w:p w:rsidR="00DA7C3C" w:rsidRDefault="00DA7C3C" w:rsidP="007B5975">
      <w:pPr>
        <w:suppressAutoHyphens/>
        <w:jc w:val="right"/>
        <w:rPr>
          <w:sz w:val="24"/>
          <w:szCs w:val="24"/>
        </w:rPr>
      </w:pPr>
    </w:p>
    <w:p w:rsidR="00DA7C3C" w:rsidRDefault="00DA7C3C" w:rsidP="007B5975">
      <w:pPr>
        <w:suppressAutoHyphens/>
        <w:jc w:val="right"/>
        <w:rPr>
          <w:sz w:val="24"/>
          <w:szCs w:val="24"/>
        </w:rPr>
      </w:pPr>
    </w:p>
    <w:p w:rsidR="00DA7C3C" w:rsidRPr="00E5523E" w:rsidRDefault="00DA7C3C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044EA5" w:rsidRDefault="00D40993" w:rsidP="00044EA5">
      <w:pPr>
        <w:suppressAutoHyphens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</w:t>
      </w:r>
      <w:proofErr w:type="gramStart"/>
      <w:r>
        <w:rPr>
          <w:i/>
          <w:sz w:val="24"/>
          <w:szCs w:val="24"/>
        </w:rPr>
        <w:t>.melléklet</w:t>
      </w:r>
      <w:proofErr w:type="gramEnd"/>
      <w:r>
        <w:rPr>
          <w:i/>
          <w:sz w:val="24"/>
          <w:szCs w:val="24"/>
        </w:rPr>
        <w:t xml:space="preserve"> a 21/2019.(XI.28.</w:t>
      </w:r>
      <w:r w:rsidR="00044EA5">
        <w:rPr>
          <w:i/>
          <w:sz w:val="24"/>
          <w:szCs w:val="24"/>
        </w:rPr>
        <w:t>) önkormányzati rendelet</w:t>
      </w:r>
      <w:r w:rsidR="003B1547">
        <w:rPr>
          <w:i/>
          <w:sz w:val="24"/>
          <w:szCs w:val="24"/>
        </w:rPr>
        <w:t>hez</w:t>
      </w:r>
    </w:p>
    <w:p w:rsidR="00206B90" w:rsidRDefault="00206B90" w:rsidP="00206B90">
      <w:pPr>
        <w:suppressAutoHyphens/>
        <w:jc w:val="center"/>
        <w:rPr>
          <w:b/>
          <w:sz w:val="24"/>
          <w:szCs w:val="24"/>
        </w:rPr>
      </w:pPr>
    </w:p>
    <w:p w:rsidR="00206B90" w:rsidRPr="00E5523E" w:rsidRDefault="00206B90" w:rsidP="00206B90">
      <w:pPr>
        <w:suppressAutoHyphens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Az önkormányzat önként vállalt feladatai</w:t>
      </w:r>
    </w:p>
    <w:p w:rsidR="00044EA5" w:rsidRDefault="00044EA5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206B9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6. § (3) bekezdéséhez</w:t>
      </w:r>
    </w:p>
    <w:p w:rsidR="003B1547" w:rsidRDefault="003B1547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Pr="00E5523E" w:rsidRDefault="00206B90" w:rsidP="00206B90">
      <w:pPr>
        <w:suppressAutoHyphens/>
        <w:ind w:left="360"/>
        <w:jc w:val="both"/>
        <w:rPr>
          <w:b/>
          <w:sz w:val="24"/>
          <w:szCs w:val="24"/>
        </w:rPr>
      </w:pPr>
    </w:p>
    <w:p w:rsidR="00206B90" w:rsidRPr="00E5523E" w:rsidRDefault="00206B90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mezőőri szolgálat</w:t>
      </w:r>
    </w:p>
    <w:p w:rsidR="00206B90" w:rsidRPr="00E5523E" w:rsidRDefault="00206B90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tanyagondnoki szolgálat</w:t>
      </w:r>
    </w:p>
    <w:p w:rsidR="00206B90" w:rsidRPr="00E5523E" w:rsidRDefault="00206B90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E5523E">
        <w:rPr>
          <w:sz w:val="24"/>
          <w:szCs w:val="24"/>
        </w:rPr>
        <w:t>Bursa</w:t>
      </w:r>
      <w:proofErr w:type="spellEnd"/>
      <w:r w:rsidRPr="00E5523E">
        <w:rPr>
          <w:sz w:val="24"/>
          <w:szCs w:val="24"/>
        </w:rPr>
        <w:t xml:space="preserve"> Hungarica Felsőoktatási Önkormányzati Ösztöndíjpályázat támogatása</w:t>
      </w:r>
    </w:p>
    <w:p w:rsidR="00206B90" w:rsidRPr="00E5523E" w:rsidRDefault="00206B90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lakosság önszerveződő közösségei (társadalmi szervezetek, egyesületek, civil szervezetek) tevékenységének segítése, támogatása, együttműködés biztosítása</w:t>
      </w:r>
    </w:p>
    <w:p w:rsidR="00206B90" w:rsidRPr="00E5523E" w:rsidRDefault="00206B90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bölcsődei ellátás</w:t>
      </w:r>
    </w:p>
    <w:p w:rsidR="00206B90" w:rsidRDefault="00206B90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lakáscélú támogatás biztosítása (első lakáshoz jutók támogatása)</w:t>
      </w:r>
    </w:p>
    <w:p w:rsidR="00AD57C5" w:rsidRPr="00E5523E" w:rsidRDefault="00AD57C5" w:rsidP="00206B90">
      <w:pPr>
        <w:numPr>
          <w:ilvl w:val="0"/>
          <w:numId w:val="29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idősek nappali ellátása</w:t>
      </w:r>
    </w:p>
    <w:p w:rsidR="00206B90" w:rsidRPr="00E5523E" w:rsidRDefault="00206B90" w:rsidP="00206B90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206B90" w:rsidRDefault="00206B90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DA7C3C" w:rsidRDefault="00DA7C3C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DA7C3C" w:rsidRDefault="00DA7C3C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DA7C3C" w:rsidRDefault="00DA7C3C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DA7C3C" w:rsidRDefault="00DA7C3C" w:rsidP="00044EA5">
      <w:pPr>
        <w:suppressAutoHyphens/>
        <w:ind w:left="720"/>
        <w:jc w:val="right"/>
        <w:rPr>
          <w:i/>
          <w:sz w:val="24"/>
          <w:szCs w:val="24"/>
        </w:rPr>
      </w:pPr>
    </w:p>
    <w:p w:rsidR="00AF1467" w:rsidRPr="00E5523E" w:rsidRDefault="003B1547" w:rsidP="00AF1467">
      <w:pPr>
        <w:suppressAutoHyphens/>
        <w:ind w:left="232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3. melléklet</w:t>
      </w:r>
      <w:r w:rsidR="007B5975" w:rsidRPr="00E5523E">
        <w:rPr>
          <w:i/>
          <w:sz w:val="24"/>
          <w:szCs w:val="24"/>
        </w:rPr>
        <w:t xml:space="preserve"> a </w:t>
      </w:r>
      <w:r w:rsidR="00DA7C3C">
        <w:rPr>
          <w:i/>
          <w:sz w:val="24"/>
          <w:szCs w:val="24"/>
        </w:rPr>
        <w:t>21</w:t>
      </w:r>
      <w:r w:rsidR="00E40534">
        <w:rPr>
          <w:i/>
          <w:sz w:val="24"/>
          <w:szCs w:val="24"/>
        </w:rPr>
        <w:t>/2019</w:t>
      </w:r>
      <w:r>
        <w:rPr>
          <w:i/>
          <w:sz w:val="24"/>
          <w:szCs w:val="24"/>
        </w:rPr>
        <w:t>.(</w:t>
      </w:r>
      <w:r w:rsidR="00DA7C3C">
        <w:rPr>
          <w:i/>
          <w:sz w:val="24"/>
          <w:szCs w:val="24"/>
        </w:rPr>
        <w:t>XI.28.</w:t>
      </w:r>
      <w:r w:rsidR="00AF1467" w:rsidRPr="00E5523E">
        <w:rPr>
          <w:i/>
          <w:sz w:val="24"/>
          <w:szCs w:val="24"/>
        </w:rPr>
        <w:t>) önkormányzati rendelethez</w:t>
      </w: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right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HELYI ÖNKORMÁNYZATI KÉPVISELŐK</w:t>
      </w: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NEVE, LAKCÍME</w:t>
      </w:r>
    </w:p>
    <w:p w:rsidR="00206B90" w:rsidRPr="00E5523E" w:rsidRDefault="00206B90" w:rsidP="00206B90">
      <w:pPr>
        <w:suppressAutoHyphens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Rendelet 8. § (1)</w:t>
      </w:r>
      <w:r w:rsidRPr="00E5523E">
        <w:rPr>
          <w:b/>
          <w:sz w:val="24"/>
          <w:szCs w:val="24"/>
        </w:rPr>
        <w:t xml:space="preserve"> bekezdéséhez</w:t>
      </w: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206B90" w:rsidRPr="00E5523E" w:rsidRDefault="00206B90" w:rsidP="00206B90">
      <w:pPr>
        <w:suppressAutoHyphens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00"/>
      </w:tblGrid>
      <w:tr w:rsidR="00D40993" w:rsidRPr="00DF79D3" w:rsidTr="00E40534">
        <w:trPr>
          <w:jc w:val="center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A képviselő neve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Képviselői minősége</w:t>
            </w:r>
          </w:p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(polgármester alpolgármester, képviselő)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top w:val="single" w:sz="12" w:space="0" w:color="auto"/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DF79D3">
              <w:rPr>
                <w:b/>
                <w:sz w:val="24"/>
                <w:szCs w:val="24"/>
              </w:rPr>
              <w:t>Giricz</w:t>
            </w:r>
            <w:proofErr w:type="spellEnd"/>
            <w:r w:rsidRPr="00DF79D3">
              <w:rPr>
                <w:b/>
                <w:sz w:val="24"/>
                <w:szCs w:val="24"/>
              </w:rPr>
              <w:t xml:space="preserve"> Béla Lászlóné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polgármester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Balázs Nóra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alpolgármester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Antal</w:t>
            </w:r>
            <w:r w:rsidRPr="00DF79D3">
              <w:rPr>
                <w:b/>
                <w:sz w:val="24"/>
                <w:szCs w:val="24"/>
              </w:rPr>
              <w:t xml:space="preserve"> László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képviselő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Markovics József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képviselő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Hajdú Roland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képviselő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Polonkai Zoltánné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képviselő</w:t>
            </w:r>
          </w:p>
        </w:tc>
      </w:tr>
      <w:tr w:rsidR="00D40993" w:rsidRPr="00DF79D3" w:rsidTr="00E40534">
        <w:trPr>
          <w:trHeight w:val="450"/>
          <w:jc w:val="center"/>
        </w:trPr>
        <w:tc>
          <w:tcPr>
            <w:tcW w:w="2802" w:type="dxa"/>
            <w:tcBorders>
              <w:right w:val="single" w:sz="12" w:space="0" w:color="auto"/>
            </w:tcBorders>
          </w:tcPr>
          <w:p w:rsidR="00D40993" w:rsidRPr="00DF79D3" w:rsidRDefault="00D40993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DF79D3">
              <w:rPr>
                <w:b/>
                <w:sz w:val="24"/>
                <w:szCs w:val="24"/>
              </w:rPr>
              <w:t>Spéderné</w:t>
            </w:r>
            <w:proofErr w:type="spellEnd"/>
            <w:r w:rsidRPr="00DF79D3">
              <w:rPr>
                <w:b/>
                <w:sz w:val="24"/>
                <w:szCs w:val="24"/>
              </w:rPr>
              <w:t xml:space="preserve"> Pók Erika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40993" w:rsidRPr="00206B90" w:rsidRDefault="00D40993" w:rsidP="00866DF3">
            <w:pPr>
              <w:suppressAutoHyphens/>
              <w:jc w:val="center"/>
              <w:rPr>
                <w:sz w:val="24"/>
                <w:szCs w:val="24"/>
              </w:rPr>
            </w:pPr>
            <w:r w:rsidRPr="00206B90">
              <w:rPr>
                <w:sz w:val="24"/>
                <w:szCs w:val="24"/>
              </w:rPr>
              <w:t>képviselő</w:t>
            </w:r>
          </w:p>
        </w:tc>
      </w:tr>
    </w:tbl>
    <w:p w:rsidR="00206B90" w:rsidRPr="00E5523E" w:rsidRDefault="00206B90" w:rsidP="00206B90">
      <w:pPr>
        <w:suppressAutoHyphens/>
        <w:rPr>
          <w:sz w:val="24"/>
          <w:szCs w:val="24"/>
        </w:rPr>
      </w:pPr>
    </w:p>
    <w:p w:rsidR="00206B90" w:rsidRPr="00E5523E" w:rsidRDefault="00206B90" w:rsidP="00206B90">
      <w:pPr>
        <w:suppressAutoHyphens/>
        <w:rPr>
          <w:sz w:val="24"/>
          <w:szCs w:val="24"/>
        </w:rPr>
      </w:pPr>
    </w:p>
    <w:p w:rsidR="00206B90" w:rsidRPr="00E5523E" w:rsidRDefault="00206B90" w:rsidP="00206B90">
      <w:pPr>
        <w:tabs>
          <w:tab w:val="left" w:pos="3544"/>
          <w:tab w:val="left" w:pos="5103"/>
        </w:tabs>
        <w:suppressAutoHyphens/>
        <w:rPr>
          <w:sz w:val="24"/>
          <w:szCs w:val="24"/>
        </w:rPr>
      </w:pPr>
    </w:p>
    <w:p w:rsidR="00206B90" w:rsidRPr="00E5523E" w:rsidRDefault="00206B90" w:rsidP="00206B90">
      <w:pPr>
        <w:tabs>
          <w:tab w:val="left" w:pos="3544"/>
          <w:tab w:val="left" w:pos="5103"/>
        </w:tabs>
        <w:suppressAutoHyphens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E40534" w:rsidRPr="00E5523E" w:rsidRDefault="00E40534" w:rsidP="007B5975">
      <w:pPr>
        <w:suppressAutoHyphens/>
        <w:jc w:val="both"/>
        <w:rPr>
          <w:b/>
          <w:sz w:val="24"/>
          <w:szCs w:val="24"/>
        </w:rPr>
      </w:pPr>
    </w:p>
    <w:p w:rsidR="007B5975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DA7C3C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DA7C3C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DA7C3C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DA7C3C" w:rsidRPr="00E5523E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AF1467" w:rsidRPr="00E5523E" w:rsidRDefault="00684C49" w:rsidP="00AF1467">
      <w:pPr>
        <w:suppressAutoHyphens/>
        <w:ind w:left="232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4. melléklet</w:t>
      </w:r>
      <w:r w:rsidR="007B5975" w:rsidRPr="00E5523E">
        <w:rPr>
          <w:i/>
          <w:sz w:val="24"/>
          <w:szCs w:val="24"/>
        </w:rPr>
        <w:t xml:space="preserve"> a </w:t>
      </w:r>
      <w:r w:rsidR="00DA7C3C">
        <w:rPr>
          <w:i/>
          <w:sz w:val="24"/>
          <w:szCs w:val="24"/>
        </w:rPr>
        <w:t>21</w:t>
      </w:r>
      <w:r w:rsidR="004D6873">
        <w:rPr>
          <w:i/>
          <w:sz w:val="24"/>
          <w:szCs w:val="24"/>
        </w:rPr>
        <w:t>/201</w:t>
      </w:r>
      <w:r w:rsidR="00DA7C3C">
        <w:rPr>
          <w:i/>
          <w:sz w:val="24"/>
          <w:szCs w:val="24"/>
        </w:rPr>
        <w:t>9.(XI.28.</w:t>
      </w:r>
      <w:r w:rsidR="00AF1467" w:rsidRPr="00E5523E">
        <w:rPr>
          <w:i/>
          <w:sz w:val="24"/>
          <w:szCs w:val="24"/>
        </w:rPr>
        <w:t>) önkormányzati rendelethez</w:t>
      </w: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206B90">
      <w:pPr>
        <w:suppressAutoHyphens/>
        <w:jc w:val="center"/>
        <w:rPr>
          <w:b/>
          <w:sz w:val="28"/>
          <w:szCs w:val="28"/>
        </w:rPr>
      </w:pPr>
      <w:r w:rsidRPr="00B52283">
        <w:rPr>
          <w:b/>
          <w:sz w:val="28"/>
          <w:szCs w:val="28"/>
        </w:rPr>
        <w:t>TANÁCSKOZÁSI JOGGAL RENDELKEZŐ ÖNSZERVEZŐDŐ KÖZÖSSÉGEK</w:t>
      </w:r>
    </w:p>
    <w:p w:rsidR="00206B90" w:rsidRDefault="00206B90" w:rsidP="00206B90">
      <w:pPr>
        <w:suppressAutoHyphens/>
        <w:jc w:val="center"/>
        <w:rPr>
          <w:b/>
          <w:sz w:val="28"/>
          <w:szCs w:val="28"/>
        </w:rPr>
      </w:pPr>
    </w:p>
    <w:p w:rsidR="00206B90" w:rsidRDefault="00206B90" w:rsidP="00206B90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17. § (6) bekezdés d) pontjához</w:t>
      </w:r>
    </w:p>
    <w:p w:rsidR="00206B90" w:rsidRPr="00B52283" w:rsidRDefault="00206B90" w:rsidP="00206B90">
      <w:pPr>
        <w:suppressAutoHyphens/>
        <w:jc w:val="center"/>
        <w:rPr>
          <w:b/>
          <w:sz w:val="28"/>
          <w:szCs w:val="28"/>
        </w:rPr>
      </w:pPr>
    </w:p>
    <w:p w:rsidR="00206B90" w:rsidRDefault="00206B90" w:rsidP="00206B90">
      <w:pPr>
        <w:suppressAutoHyphens/>
        <w:jc w:val="center"/>
        <w:rPr>
          <w:b/>
          <w:sz w:val="24"/>
          <w:szCs w:val="24"/>
        </w:rPr>
      </w:pPr>
    </w:p>
    <w:p w:rsidR="00206B90" w:rsidRDefault="00206B90" w:rsidP="00206B90">
      <w:pPr>
        <w:suppressAutoHyphens/>
        <w:jc w:val="center"/>
        <w:rPr>
          <w:b/>
          <w:sz w:val="24"/>
          <w:szCs w:val="24"/>
        </w:rPr>
      </w:pP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 w:rsidRPr="00B52283">
        <w:rPr>
          <w:b/>
          <w:sz w:val="22"/>
          <w:szCs w:val="22"/>
        </w:rPr>
        <w:t xml:space="preserve">GÖRBEHÁZI </w:t>
      </w:r>
      <w:r>
        <w:rPr>
          <w:b/>
          <w:sz w:val="22"/>
          <w:szCs w:val="22"/>
        </w:rPr>
        <w:t xml:space="preserve">KÖZSÉGI </w:t>
      </w:r>
      <w:r w:rsidRPr="00B52283">
        <w:rPr>
          <w:b/>
          <w:sz w:val="22"/>
          <w:szCs w:val="22"/>
        </w:rPr>
        <w:t>SPORTEGYESÜLET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GÖRBEHÁZA POLGÁRŐR EGYESÜLET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GÖRBEHÁZI NYUGDÍJASKLUB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CSERFA NÉPDALKÖR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MAGYAR VÖRÖSKERESZT TERÜLETI SZERVEZETE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VILÁG VIRÁGA ALAPFOKÚ MŰVÉSZETI ISKOLA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„CIVILEK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FALUÉRT” GÖRBEHÁZI KULTURÁLIS ÉS HAGYOMÁNYÖRZŐ ALAPÍTVÁNY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„TEVÉKENYEN, BIZTONSÁGBAN” ALAPÍTVÁNY</w:t>
      </w:r>
    </w:p>
    <w:p w:rsidR="00206B90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„A JÖVŐ ISKOLÁJÁÉRT, AZ ISKOLA JÖVŐJÉÉRT” ALAPÍTVÁNY</w:t>
      </w:r>
    </w:p>
    <w:p w:rsidR="00206B90" w:rsidRPr="00B52283" w:rsidRDefault="00206B90" w:rsidP="00206B90">
      <w:pPr>
        <w:numPr>
          <w:ilvl w:val="0"/>
          <w:numId w:val="35"/>
        </w:numPr>
        <w:suppressAutoHyphens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GÖRBEHÁZI CUKORBETEGEK KLUBJA</w:t>
      </w:r>
    </w:p>
    <w:p w:rsidR="00206B90" w:rsidRPr="00B52283" w:rsidRDefault="00206B90" w:rsidP="00206B90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206B90">
      <w:pPr>
        <w:suppressAutoHyphens/>
        <w:ind w:left="2329"/>
        <w:jc w:val="right"/>
        <w:rPr>
          <w:i/>
          <w:sz w:val="24"/>
          <w:szCs w:val="24"/>
        </w:rPr>
      </w:pPr>
    </w:p>
    <w:p w:rsidR="007B5975" w:rsidRPr="00E5523E" w:rsidRDefault="007B5975" w:rsidP="007B5975">
      <w:pPr>
        <w:suppressAutoHyphens/>
        <w:jc w:val="center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166BAA" w:rsidRPr="00E5523E" w:rsidRDefault="00166BAA" w:rsidP="007B5975">
      <w:pPr>
        <w:suppressAutoHyphens/>
        <w:jc w:val="both"/>
        <w:rPr>
          <w:b/>
          <w:sz w:val="24"/>
          <w:szCs w:val="24"/>
        </w:rPr>
      </w:pPr>
    </w:p>
    <w:p w:rsidR="007B5975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D214D1" w:rsidRDefault="00D214D1" w:rsidP="007B5975">
      <w:pPr>
        <w:suppressAutoHyphens/>
        <w:jc w:val="both"/>
        <w:rPr>
          <w:b/>
          <w:sz w:val="24"/>
          <w:szCs w:val="24"/>
        </w:rPr>
      </w:pPr>
    </w:p>
    <w:p w:rsidR="00E40534" w:rsidRDefault="00E40534" w:rsidP="007B5975">
      <w:pPr>
        <w:suppressAutoHyphens/>
        <w:jc w:val="both"/>
        <w:rPr>
          <w:b/>
          <w:sz w:val="24"/>
          <w:szCs w:val="24"/>
        </w:rPr>
      </w:pPr>
    </w:p>
    <w:p w:rsidR="00206B90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DA7C3C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DA7C3C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DA7C3C" w:rsidRDefault="00DA7C3C" w:rsidP="007B5975">
      <w:pPr>
        <w:suppressAutoHyphens/>
        <w:jc w:val="both"/>
        <w:rPr>
          <w:b/>
          <w:sz w:val="24"/>
          <w:szCs w:val="24"/>
        </w:rPr>
      </w:pPr>
    </w:p>
    <w:p w:rsidR="00206B90" w:rsidRPr="00E5523E" w:rsidRDefault="00206B90" w:rsidP="007B5975">
      <w:pPr>
        <w:suppressAutoHyphens/>
        <w:jc w:val="both"/>
        <w:rPr>
          <w:b/>
          <w:sz w:val="24"/>
          <w:szCs w:val="24"/>
        </w:rPr>
      </w:pPr>
    </w:p>
    <w:p w:rsidR="00AF1467" w:rsidRPr="00E5523E" w:rsidRDefault="00684C49" w:rsidP="00AF1467">
      <w:pPr>
        <w:suppressAutoHyphens/>
        <w:ind w:left="232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5. melléklet</w:t>
      </w:r>
      <w:r w:rsidR="00DA7C3C">
        <w:rPr>
          <w:i/>
          <w:sz w:val="24"/>
          <w:szCs w:val="24"/>
        </w:rPr>
        <w:t xml:space="preserve"> a 21/2019.(XI.28.</w:t>
      </w:r>
      <w:r w:rsidR="00AF1467" w:rsidRPr="00E5523E">
        <w:rPr>
          <w:i/>
          <w:sz w:val="24"/>
          <w:szCs w:val="24"/>
        </w:rPr>
        <w:t>) önkormányzati rendelethez</w:t>
      </w: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jc w:val="both"/>
        <w:rPr>
          <w:b/>
          <w:sz w:val="24"/>
          <w:szCs w:val="24"/>
        </w:rPr>
      </w:pPr>
    </w:p>
    <w:p w:rsidR="007B5975" w:rsidRPr="00E5523E" w:rsidRDefault="007B5975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POLGÁRMESTER FOGADÓÓRÁJA</w:t>
      </w:r>
    </w:p>
    <w:p w:rsidR="00206B90" w:rsidRPr="00E5523E" w:rsidRDefault="00206B90" w:rsidP="00206B90">
      <w:pPr>
        <w:suppressAutoHyphens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Rendelet 37</w:t>
      </w:r>
      <w:r w:rsidRPr="00E5523E">
        <w:rPr>
          <w:b/>
          <w:sz w:val="24"/>
          <w:szCs w:val="24"/>
        </w:rPr>
        <w:t>. § (3) bekezdéséhez</w:t>
      </w: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F79D3">
              <w:rPr>
                <w:b/>
                <w:i/>
                <w:sz w:val="24"/>
                <w:szCs w:val="24"/>
              </w:rPr>
              <w:t>Napok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F79D3"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F79D3">
              <w:rPr>
                <w:b/>
                <w:i/>
                <w:sz w:val="24"/>
                <w:szCs w:val="24"/>
              </w:rPr>
              <w:t>Helyszín</w:t>
            </w:r>
          </w:p>
        </w:tc>
      </w:tr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8.00 – 12.00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Hivatal</w:t>
            </w:r>
          </w:p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iroda</w:t>
            </w:r>
          </w:p>
        </w:tc>
      </w:tr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12.00 – 16.00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Hivatal</w:t>
            </w:r>
          </w:p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iroda</w:t>
            </w:r>
          </w:p>
        </w:tc>
      </w:tr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Péntek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8.00 – 12.00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Hivatal</w:t>
            </w:r>
          </w:p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iroda</w:t>
            </w:r>
          </w:p>
        </w:tc>
      </w:tr>
    </w:tbl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JEGYZŐ FOGADÓÓRÁJA</w:t>
      </w:r>
    </w:p>
    <w:p w:rsidR="00206B90" w:rsidRPr="00E5523E" w:rsidRDefault="00206B90" w:rsidP="00206B90">
      <w:pPr>
        <w:suppressAutoHyphens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Rendelet 39</w:t>
      </w:r>
      <w:r w:rsidRPr="00E5523E">
        <w:rPr>
          <w:b/>
          <w:sz w:val="24"/>
          <w:szCs w:val="24"/>
        </w:rPr>
        <w:t>. § (2) bekezdéséhez</w:t>
      </w:r>
    </w:p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F79D3">
              <w:rPr>
                <w:b/>
                <w:i/>
                <w:sz w:val="24"/>
                <w:szCs w:val="24"/>
              </w:rPr>
              <w:t>Napok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F79D3">
              <w:rPr>
                <w:b/>
                <w:i/>
                <w:sz w:val="24"/>
                <w:szCs w:val="24"/>
              </w:rPr>
              <w:t>Időpont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DF79D3">
              <w:rPr>
                <w:b/>
                <w:i/>
                <w:sz w:val="24"/>
                <w:szCs w:val="24"/>
              </w:rPr>
              <w:t>Helyszín</w:t>
            </w:r>
          </w:p>
        </w:tc>
      </w:tr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8.00 – 12.00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Hivatal</w:t>
            </w:r>
          </w:p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Jegyzői iroda</w:t>
            </w:r>
          </w:p>
        </w:tc>
      </w:tr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12.00 – 16.00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Hivatal</w:t>
            </w:r>
          </w:p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Jegyzői iroda</w:t>
            </w:r>
          </w:p>
        </w:tc>
      </w:tr>
      <w:tr w:rsidR="00206B90" w:rsidRPr="00DF79D3" w:rsidTr="00866DF3">
        <w:trPr>
          <w:jc w:val="center"/>
        </w:trPr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Péntek</w:t>
            </w:r>
          </w:p>
        </w:tc>
        <w:tc>
          <w:tcPr>
            <w:tcW w:w="3070" w:type="dxa"/>
          </w:tcPr>
          <w:p w:rsidR="00206B90" w:rsidRPr="00DF79D3" w:rsidRDefault="00206B90" w:rsidP="00866DF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8.00 – 12.00</w:t>
            </w:r>
          </w:p>
        </w:tc>
        <w:tc>
          <w:tcPr>
            <w:tcW w:w="3071" w:type="dxa"/>
          </w:tcPr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Polgármesteri Hivatal</w:t>
            </w:r>
          </w:p>
          <w:p w:rsidR="00206B90" w:rsidRPr="00DF79D3" w:rsidRDefault="00206B90" w:rsidP="00866DF3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DF79D3">
              <w:rPr>
                <w:b/>
                <w:sz w:val="24"/>
                <w:szCs w:val="24"/>
              </w:rPr>
              <w:t>Jegyzői iroda</w:t>
            </w:r>
          </w:p>
        </w:tc>
      </w:tr>
    </w:tbl>
    <w:p w:rsidR="00206B90" w:rsidRPr="00E5523E" w:rsidRDefault="00206B90" w:rsidP="00206B90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7B5975" w:rsidRPr="00E5523E" w:rsidRDefault="007B5975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B5975" w:rsidRPr="00E5523E" w:rsidRDefault="007B5975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B5975" w:rsidRPr="00E5523E" w:rsidRDefault="007B5975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B5975" w:rsidRDefault="007B5975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DA7C3C" w:rsidRDefault="00DA7C3C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DA7C3C" w:rsidRPr="00E5523E" w:rsidRDefault="00DA7C3C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B5975" w:rsidRPr="00E5523E" w:rsidRDefault="007B5975" w:rsidP="007B5975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E40534" w:rsidRDefault="00AC5715" w:rsidP="00E40534">
      <w:pPr>
        <w:suppressAutoHyphens/>
        <w:ind w:left="232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6. melléklet</w:t>
      </w:r>
      <w:r w:rsidRPr="00E5523E">
        <w:rPr>
          <w:i/>
          <w:sz w:val="24"/>
          <w:szCs w:val="24"/>
        </w:rPr>
        <w:t xml:space="preserve"> a </w:t>
      </w:r>
      <w:r w:rsidR="00DA7C3C">
        <w:rPr>
          <w:i/>
          <w:sz w:val="24"/>
          <w:szCs w:val="24"/>
        </w:rPr>
        <w:t>21/2019.(XI.28.</w:t>
      </w:r>
      <w:r w:rsidRPr="00E5523E">
        <w:rPr>
          <w:i/>
          <w:sz w:val="24"/>
          <w:szCs w:val="24"/>
        </w:rPr>
        <w:t>) önkormányzati rendelethez</w:t>
      </w:r>
    </w:p>
    <w:p w:rsidR="00E40534" w:rsidRDefault="00E40534" w:rsidP="00E40534">
      <w:pPr>
        <w:suppressAutoHyphens/>
        <w:jc w:val="center"/>
        <w:rPr>
          <w:i/>
          <w:sz w:val="24"/>
          <w:szCs w:val="24"/>
        </w:rPr>
      </w:pPr>
    </w:p>
    <w:p w:rsidR="00972537" w:rsidRPr="00E5523E" w:rsidRDefault="00972537" w:rsidP="00E40534">
      <w:pPr>
        <w:suppressAutoHyphens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A KÉPVISELŐ-TESTÜLET ÁLLANDÓ BIZOTTSÁGAINAK</w:t>
      </w:r>
    </w:p>
    <w:p w:rsidR="00972537" w:rsidRPr="00E5523E" w:rsidRDefault="00972537" w:rsidP="00972537">
      <w:pPr>
        <w:suppressAutoHyphens/>
        <w:jc w:val="center"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 xml:space="preserve">ÖSSZETÉTELE, FELADATA </w:t>
      </w:r>
      <w:proofErr w:type="gramStart"/>
      <w:r w:rsidRPr="00E5523E">
        <w:rPr>
          <w:b/>
          <w:sz w:val="24"/>
          <w:szCs w:val="24"/>
        </w:rPr>
        <w:t>ÉS</w:t>
      </w:r>
      <w:proofErr w:type="gramEnd"/>
      <w:r w:rsidRPr="00E5523E">
        <w:rPr>
          <w:b/>
          <w:sz w:val="24"/>
          <w:szCs w:val="24"/>
        </w:rPr>
        <w:t xml:space="preserve"> HATÁSKÖRE</w:t>
      </w:r>
    </w:p>
    <w:p w:rsidR="00972537" w:rsidRPr="00E5523E" w:rsidRDefault="00972537" w:rsidP="00972537">
      <w:pPr>
        <w:suppressAutoHyphens/>
        <w:jc w:val="center"/>
        <w:rPr>
          <w:b/>
          <w:sz w:val="24"/>
          <w:szCs w:val="24"/>
        </w:rPr>
      </w:pPr>
    </w:p>
    <w:p w:rsidR="00972537" w:rsidRPr="00E5523E" w:rsidRDefault="00972537" w:rsidP="00972537">
      <w:pPr>
        <w:suppressAutoHyphens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Rendelet 43</w:t>
      </w:r>
      <w:r w:rsidRPr="00E5523E">
        <w:rPr>
          <w:b/>
          <w:sz w:val="24"/>
          <w:szCs w:val="24"/>
        </w:rPr>
        <w:t>. § (2) bekezdéséhez</w:t>
      </w:r>
    </w:p>
    <w:p w:rsidR="00972537" w:rsidRPr="00E5523E" w:rsidRDefault="00972537" w:rsidP="00972537">
      <w:pPr>
        <w:suppressAutoHyphens/>
        <w:jc w:val="center"/>
        <w:rPr>
          <w:b/>
          <w:sz w:val="24"/>
          <w:szCs w:val="24"/>
        </w:rPr>
      </w:pPr>
    </w:p>
    <w:p w:rsidR="00972537" w:rsidRPr="00E5523E" w:rsidRDefault="00972537" w:rsidP="00972537">
      <w:pPr>
        <w:pStyle w:val="Cmsor5"/>
        <w:suppressAutoHyphens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>A/ Szociális, Kulturális, Oktatási és Ügyrendi Bizottság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  <w:r w:rsidRPr="00E5523E">
        <w:rPr>
          <w:sz w:val="24"/>
          <w:szCs w:val="24"/>
        </w:rPr>
        <w:t>A bizottság létszáma 5 fő, ebből 3 fő képviselő és 2 fő külső tag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</w:p>
    <w:p w:rsidR="00972537" w:rsidRPr="00E5523E" w:rsidRDefault="00972537" w:rsidP="00972537">
      <w:pPr>
        <w:suppressAutoHyphens/>
        <w:jc w:val="both"/>
        <w:rPr>
          <w:sz w:val="24"/>
          <w:szCs w:val="24"/>
          <w:u w:val="single"/>
        </w:rPr>
      </w:pPr>
      <w:r w:rsidRPr="00E5523E">
        <w:rPr>
          <w:b/>
          <w:sz w:val="24"/>
          <w:szCs w:val="24"/>
          <w:u w:val="single"/>
        </w:rPr>
        <w:t>A bizottság tagjai: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proofErr w:type="spellStart"/>
      <w:r w:rsidRPr="00E5523E">
        <w:rPr>
          <w:sz w:val="24"/>
          <w:szCs w:val="24"/>
        </w:rPr>
        <w:t>Spéderné</w:t>
      </w:r>
      <w:proofErr w:type="spellEnd"/>
      <w:r w:rsidRPr="00E5523E">
        <w:rPr>
          <w:sz w:val="24"/>
          <w:szCs w:val="24"/>
        </w:rPr>
        <w:t xml:space="preserve"> Pók Erika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elnök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r>
        <w:rPr>
          <w:sz w:val="24"/>
          <w:szCs w:val="24"/>
        </w:rPr>
        <w:t>Dr. Antal</w:t>
      </w:r>
      <w:r w:rsidRPr="00E5523E">
        <w:rPr>
          <w:sz w:val="24"/>
          <w:szCs w:val="24"/>
        </w:rPr>
        <w:t xml:space="preserve"> László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elnökhelyettes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r w:rsidR="00E40534">
        <w:rPr>
          <w:sz w:val="24"/>
          <w:szCs w:val="24"/>
        </w:rPr>
        <w:t>Polonkai Zoltánné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bizottsági tag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proofErr w:type="spellStart"/>
      <w:r w:rsidR="00E40534">
        <w:rPr>
          <w:sz w:val="24"/>
          <w:szCs w:val="24"/>
        </w:rPr>
        <w:t>Priscsákné</w:t>
      </w:r>
      <w:proofErr w:type="spellEnd"/>
      <w:r w:rsidR="00E40534">
        <w:rPr>
          <w:sz w:val="24"/>
          <w:szCs w:val="24"/>
        </w:rPr>
        <w:t xml:space="preserve"> </w:t>
      </w:r>
      <w:proofErr w:type="spellStart"/>
      <w:r w:rsidR="00E40534">
        <w:rPr>
          <w:sz w:val="24"/>
          <w:szCs w:val="24"/>
        </w:rPr>
        <w:t>Szekrényesi</w:t>
      </w:r>
      <w:proofErr w:type="spellEnd"/>
      <w:r w:rsidR="00E40534">
        <w:rPr>
          <w:sz w:val="24"/>
          <w:szCs w:val="24"/>
        </w:rPr>
        <w:t xml:space="preserve"> Judit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bizottság tag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nem 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  <w:t>Szakácsi Erzsébet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bizottsági tag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nem képviselő</w:t>
      </w:r>
    </w:p>
    <w:p w:rsidR="00972537" w:rsidRPr="00E5523E" w:rsidRDefault="00972537" w:rsidP="00972537">
      <w:pPr>
        <w:suppressAutoHyphens/>
        <w:jc w:val="both"/>
        <w:rPr>
          <w:b/>
          <w:sz w:val="24"/>
          <w:szCs w:val="24"/>
          <w:u w:val="single"/>
        </w:rPr>
      </w:pPr>
      <w:r w:rsidRPr="00E5523E">
        <w:rPr>
          <w:b/>
          <w:sz w:val="24"/>
          <w:szCs w:val="24"/>
          <w:u w:val="single"/>
        </w:rPr>
        <w:t xml:space="preserve">A bizottság feladat- és hatásköre: </w:t>
      </w:r>
    </w:p>
    <w:p w:rsidR="00972537" w:rsidRPr="00E5523E" w:rsidRDefault="00972537" w:rsidP="00972537">
      <w:pPr>
        <w:suppressAutoHyphens/>
        <w:ind w:left="1134" w:hanging="429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megvizsgálja a képviselők és a polgármester megbízatásának törvényességét, </w:t>
      </w:r>
    </w:p>
    <w:p w:rsidR="00972537" w:rsidRPr="00E5523E" w:rsidRDefault="00972537" w:rsidP="00972537">
      <w:pPr>
        <w:pStyle w:val="Szvegtrzsbehzssal"/>
        <w:suppressAutoHyphens/>
        <w:ind w:left="1134" w:hanging="429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közreműködik az önkormányzat Szervezeti és működési szabályzatának felülvizsgálatában, javaslatot készít a módosításra, illetve új szabályzat alkotására, </w:t>
      </w:r>
    </w:p>
    <w:p w:rsidR="00972537" w:rsidRPr="00E5523E" w:rsidRDefault="00972537" w:rsidP="00972537">
      <w:pPr>
        <w:suppressAutoHyphens/>
        <w:ind w:left="1134" w:hanging="429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-</w:t>
      </w:r>
      <w:r w:rsidRPr="00E5523E">
        <w:rPr>
          <w:sz w:val="24"/>
          <w:szCs w:val="24"/>
        </w:rPr>
        <w:tab/>
        <w:t xml:space="preserve">vizsgálja a hatályban lévő SZMSZ érvényesülését, </w:t>
      </w:r>
    </w:p>
    <w:p w:rsidR="00972537" w:rsidRPr="00E5523E" w:rsidRDefault="00972537" w:rsidP="00972537">
      <w:pPr>
        <w:suppressAutoHyphens/>
        <w:ind w:left="1134" w:hanging="429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figyelemmel kíséri a bizottságok működésének szabályszerűségét, </w:t>
      </w:r>
    </w:p>
    <w:p w:rsidR="00972537" w:rsidRPr="00E5523E" w:rsidRDefault="00972537" w:rsidP="00972537">
      <w:pPr>
        <w:suppressAutoHyphens/>
        <w:ind w:left="1134" w:hanging="429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figyelemmel kíséri az önkormányzat szerveit működésük szabályszerűsége tekintetében (javaslatot tesz az alapító okiratok módosítására, kiegészítésére, új alapító okirat kiadására),</w:t>
      </w:r>
    </w:p>
    <w:p w:rsidR="00972537" w:rsidRPr="00E5523E" w:rsidRDefault="00972537" w:rsidP="00972537">
      <w:pPr>
        <w:suppressAutoHyphens/>
        <w:ind w:left="1134" w:hanging="429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ellenőrzi a polgármester átruházott hatáskörben hozott döntéseit törvényességi szempontból – a végzett ellenőrzésről tájékoztatja a testületet évente egy alkalommal, </w:t>
      </w:r>
    </w:p>
    <w:p w:rsidR="00972537" w:rsidRPr="00E5523E" w:rsidRDefault="00972537" w:rsidP="00972537">
      <w:pPr>
        <w:suppressAutoHyphens/>
        <w:ind w:left="1134" w:hanging="429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ellátja a vagyonnyilatkozat tétellel kapcsolatos eljárási szabályokat, így: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proofErr w:type="gramStart"/>
      <w:r w:rsidRPr="00E5523E">
        <w:rPr>
          <w:sz w:val="24"/>
          <w:szCs w:val="24"/>
        </w:rPr>
        <w:t>a</w:t>
      </w:r>
      <w:proofErr w:type="gramEnd"/>
      <w:r w:rsidRPr="00E5523E">
        <w:rPr>
          <w:sz w:val="24"/>
          <w:szCs w:val="24"/>
        </w:rPr>
        <w:t xml:space="preserve">)   képviselők és a polgármester vagyonnyilatkozatainak gyűjtése, 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b</w:t>
      </w:r>
      <w:proofErr w:type="gramStart"/>
      <w:r w:rsidRPr="00E5523E">
        <w:rPr>
          <w:sz w:val="24"/>
          <w:szCs w:val="24"/>
        </w:rPr>
        <w:t xml:space="preserve">)  </w:t>
      </w:r>
      <w:r w:rsidRPr="00E5523E">
        <w:rPr>
          <w:sz w:val="24"/>
          <w:szCs w:val="24"/>
        </w:rPr>
        <w:tab/>
        <w:t>a</w:t>
      </w:r>
      <w:proofErr w:type="gramEnd"/>
      <w:r w:rsidRPr="00E5523E">
        <w:rPr>
          <w:sz w:val="24"/>
          <w:szCs w:val="24"/>
        </w:rPr>
        <w:t xml:space="preserve"> vagyonnyilatkozatok nyilvántartása,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c) </w:t>
      </w:r>
      <w:r w:rsidRPr="00E5523E">
        <w:rPr>
          <w:sz w:val="24"/>
          <w:szCs w:val="24"/>
        </w:rPr>
        <w:tab/>
        <w:t xml:space="preserve">a vagyonnyilatkozatok olyan kezelése, mely lehetővé teszi a nyilvánosság biztosítását, </w:t>
      </w:r>
    </w:p>
    <w:p w:rsidR="00972537" w:rsidRPr="00E5523E" w:rsidRDefault="00972537" w:rsidP="00972537">
      <w:pPr>
        <w:tabs>
          <w:tab w:val="left" w:pos="851"/>
        </w:tabs>
        <w:suppressAutoHyphens/>
        <w:ind w:left="1560" w:hanging="426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d)</w:t>
      </w:r>
      <w:r w:rsidRPr="00E5523E">
        <w:rPr>
          <w:sz w:val="24"/>
          <w:szCs w:val="24"/>
        </w:rPr>
        <w:tab/>
        <w:t xml:space="preserve">a vagyonnyilatkozat tételi kötelezettség megtételéhez információ és nyomtatvány biztosítása a képviselő-testület hivatalán keresztül, 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proofErr w:type="gramStart"/>
      <w:r w:rsidRPr="00E5523E">
        <w:rPr>
          <w:sz w:val="24"/>
          <w:szCs w:val="24"/>
        </w:rPr>
        <w:t>e</w:t>
      </w:r>
      <w:proofErr w:type="gramEnd"/>
      <w:r w:rsidRPr="00E5523E">
        <w:rPr>
          <w:sz w:val="24"/>
          <w:szCs w:val="24"/>
        </w:rPr>
        <w:t>)</w:t>
      </w:r>
      <w:r w:rsidRPr="00E5523E">
        <w:rPr>
          <w:sz w:val="24"/>
          <w:szCs w:val="24"/>
        </w:rPr>
        <w:tab/>
        <w:t>a vagyonnyilatkozottal kapcsolatos ellenőrzési eljárás lefolytatása, ennek keretében: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proofErr w:type="gramStart"/>
      <w:r w:rsidRPr="00E5523E">
        <w:rPr>
          <w:sz w:val="24"/>
          <w:szCs w:val="24"/>
        </w:rPr>
        <w:t>f</w:t>
      </w:r>
      <w:proofErr w:type="gramEnd"/>
      <w:r w:rsidRPr="00E5523E">
        <w:rPr>
          <w:sz w:val="24"/>
          <w:szCs w:val="24"/>
        </w:rPr>
        <w:t>)</w:t>
      </w:r>
      <w:r w:rsidRPr="00E5523E">
        <w:rPr>
          <w:sz w:val="24"/>
          <w:szCs w:val="24"/>
        </w:rPr>
        <w:tab/>
        <w:t>a képviselő felszólítása (a saját és hozzátartozóinak) az ellenőrzéshez szükséges azonosító adatok írásbeli bejelentésére,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proofErr w:type="gramStart"/>
      <w:r w:rsidRPr="00E5523E">
        <w:rPr>
          <w:sz w:val="24"/>
          <w:szCs w:val="24"/>
        </w:rPr>
        <w:t>g</w:t>
      </w:r>
      <w:proofErr w:type="gramEnd"/>
      <w:r w:rsidRPr="00E5523E">
        <w:rPr>
          <w:sz w:val="24"/>
          <w:szCs w:val="24"/>
        </w:rPr>
        <w:t>)</w:t>
      </w:r>
      <w:r w:rsidRPr="00E5523E">
        <w:rPr>
          <w:sz w:val="24"/>
          <w:szCs w:val="24"/>
        </w:rPr>
        <w:tab/>
        <w:t>a felszólításra szolgáltatott azonosító adatok megfelelő őrzése és az ellenőrzést követő 8 napon belüli törlése,</w:t>
      </w:r>
    </w:p>
    <w:p w:rsidR="00972537" w:rsidRPr="00E5523E" w:rsidRDefault="00972537" w:rsidP="00972537">
      <w:pPr>
        <w:suppressAutoHyphens/>
        <w:ind w:left="1560" w:hanging="426"/>
        <w:jc w:val="both"/>
        <w:rPr>
          <w:sz w:val="24"/>
          <w:szCs w:val="24"/>
        </w:rPr>
      </w:pPr>
      <w:proofErr w:type="gramStart"/>
      <w:r w:rsidRPr="00E5523E">
        <w:rPr>
          <w:sz w:val="24"/>
          <w:szCs w:val="24"/>
        </w:rPr>
        <w:t>h</w:t>
      </w:r>
      <w:proofErr w:type="gramEnd"/>
      <w:r w:rsidRPr="00E5523E">
        <w:rPr>
          <w:sz w:val="24"/>
          <w:szCs w:val="24"/>
        </w:rPr>
        <w:t>)</w:t>
      </w:r>
      <w:r w:rsidRPr="00E5523E">
        <w:rPr>
          <w:sz w:val="24"/>
          <w:szCs w:val="24"/>
        </w:rPr>
        <w:tab/>
        <w:t>a vagyonnyilatkozattal kapcsolatos eljárás eredményéről a képviselő-testület soron következő ülésén való tájékoztatás.</w:t>
      </w:r>
    </w:p>
    <w:p w:rsidR="00972537" w:rsidRPr="00E5523E" w:rsidRDefault="00972537" w:rsidP="00972537">
      <w:pPr>
        <w:suppressAutoHyphens/>
        <w:ind w:left="1134" w:hanging="426"/>
        <w:jc w:val="both"/>
        <w:rPr>
          <w:sz w:val="24"/>
          <w:szCs w:val="24"/>
        </w:rPr>
      </w:pPr>
      <w:r w:rsidRPr="00E5523E">
        <w:rPr>
          <w:sz w:val="24"/>
          <w:szCs w:val="24"/>
        </w:rPr>
        <w:t>-</w:t>
      </w:r>
      <w:r w:rsidRPr="00E5523E">
        <w:rPr>
          <w:sz w:val="24"/>
          <w:szCs w:val="24"/>
        </w:rPr>
        <w:tab/>
        <w:t>vizsgálja a polgármester, képviselők összeférhetetlenséggel kapcsolatos rendelkezéseket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  <w:r w:rsidRPr="00E5523E">
        <w:rPr>
          <w:sz w:val="24"/>
          <w:szCs w:val="24"/>
        </w:rPr>
        <w:t>A bizottság saját maga állapítja meg működése részletes szabályait.</w:t>
      </w:r>
    </w:p>
    <w:p w:rsidR="00DA7C3C" w:rsidRDefault="00DA7C3C" w:rsidP="00972537">
      <w:pPr>
        <w:pStyle w:val="Cmsor5"/>
        <w:suppressAutoHyphens/>
        <w:rPr>
          <w:b/>
          <w:sz w:val="24"/>
          <w:szCs w:val="24"/>
        </w:rPr>
      </w:pPr>
    </w:p>
    <w:p w:rsidR="00DA7C3C" w:rsidRDefault="00DA7C3C" w:rsidP="00972537">
      <w:pPr>
        <w:pStyle w:val="Cmsor5"/>
        <w:suppressAutoHyphens/>
        <w:rPr>
          <w:b/>
          <w:sz w:val="24"/>
          <w:szCs w:val="24"/>
        </w:rPr>
      </w:pPr>
    </w:p>
    <w:p w:rsidR="00DA7C3C" w:rsidRDefault="00DA7C3C" w:rsidP="00972537">
      <w:pPr>
        <w:pStyle w:val="Cmsor5"/>
        <w:suppressAutoHyphens/>
        <w:rPr>
          <w:b/>
          <w:sz w:val="24"/>
          <w:szCs w:val="24"/>
        </w:rPr>
      </w:pPr>
    </w:p>
    <w:p w:rsidR="00972537" w:rsidRPr="00E5523E" w:rsidRDefault="00972537" w:rsidP="00972537">
      <w:pPr>
        <w:pStyle w:val="Cmsor5"/>
        <w:suppressAutoHyphens/>
        <w:rPr>
          <w:b/>
          <w:sz w:val="24"/>
          <w:szCs w:val="24"/>
        </w:rPr>
      </w:pPr>
      <w:r w:rsidRPr="00E5523E">
        <w:rPr>
          <w:b/>
          <w:sz w:val="24"/>
          <w:szCs w:val="24"/>
        </w:rPr>
        <w:t xml:space="preserve">B/ Pénzügyi és </w:t>
      </w:r>
      <w:r>
        <w:rPr>
          <w:b/>
          <w:sz w:val="24"/>
          <w:szCs w:val="24"/>
        </w:rPr>
        <w:t>T</w:t>
      </w:r>
      <w:r w:rsidRPr="00E5523E">
        <w:rPr>
          <w:b/>
          <w:sz w:val="24"/>
          <w:szCs w:val="24"/>
        </w:rPr>
        <w:t>erületfejlesztési Bizottság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5523E">
        <w:rPr>
          <w:sz w:val="24"/>
          <w:szCs w:val="24"/>
        </w:rPr>
        <w:t>bizottság létszáma: 5 fő, ebből 3 fő képviselő és 2 fő külső tag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</w:p>
    <w:p w:rsidR="00972537" w:rsidRPr="00E5523E" w:rsidRDefault="00972537" w:rsidP="00972537">
      <w:pPr>
        <w:suppressAutoHyphens/>
        <w:jc w:val="both"/>
        <w:rPr>
          <w:b/>
          <w:sz w:val="24"/>
          <w:szCs w:val="24"/>
          <w:u w:val="single"/>
        </w:rPr>
      </w:pPr>
      <w:r w:rsidRPr="00E5523E">
        <w:rPr>
          <w:b/>
          <w:sz w:val="24"/>
          <w:szCs w:val="24"/>
          <w:u w:val="single"/>
        </w:rPr>
        <w:t>A bizottság tagjai: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  <w:u w:val="single"/>
        </w:rPr>
      </w:pP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  <w:t>Markovics József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elnök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r>
        <w:rPr>
          <w:sz w:val="24"/>
          <w:szCs w:val="24"/>
        </w:rPr>
        <w:t>Hajdú Roland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elnökhelyettes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r w:rsidR="00E40534">
        <w:rPr>
          <w:sz w:val="24"/>
          <w:szCs w:val="24"/>
        </w:rPr>
        <w:t>Polonkai Zoltánné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bizottsági tag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proofErr w:type="spellStart"/>
      <w:r w:rsidRPr="00E5523E">
        <w:rPr>
          <w:sz w:val="24"/>
          <w:szCs w:val="24"/>
        </w:rPr>
        <w:t>Volosinovszki</w:t>
      </w:r>
      <w:proofErr w:type="spellEnd"/>
      <w:r w:rsidRPr="00E5523E">
        <w:rPr>
          <w:sz w:val="24"/>
          <w:szCs w:val="24"/>
        </w:rPr>
        <w:t xml:space="preserve"> Györgyné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bizottság tag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nem képviselő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  <w:r w:rsidRPr="00E5523E">
        <w:rPr>
          <w:sz w:val="24"/>
          <w:szCs w:val="24"/>
        </w:rPr>
        <w:tab/>
      </w:r>
      <w:r w:rsidR="00E40534" w:rsidRPr="00E5523E">
        <w:rPr>
          <w:sz w:val="24"/>
          <w:szCs w:val="24"/>
        </w:rPr>
        <w:t>Varga Imre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="00E40534">
        <w:rPr>
          <w:sz w:val="24"/>
          <w:szCs w:val="24"/>
        </w:rPr>
        <w:tab/>
      </w:r>
      <w:r w:rsidRPr="00E5523E">
        <w:rPr>
          <w:sz w:val="24"/>
          <w:szCs w:val="24"/>
        </w:rPr>
        <w:t>bizottsági tag</w:t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</w:r>
      <w:r w:rsidRPr="00E5523E">
        <w:rPr>
          <w:sz w:val="24"/>
          <w:szCs w:val="24"/>
        </w:rPr>
        <w:tab/>
        <w:t>nem képviselő</w:t>
      </w:r>
    </w:p>
    <w:p w:rsidR="00972537" w:rsidRPr="00E5523E" w:rsidRDefault="00972537" w:rsidP="00972537">
      <w:pPr>
        <w:suppressAutoHyphens/>
        <w:jc w:val="both"/>
        <w:rPr>
          <w:sz w:val="24"/>
          <w:szCs w:val="24"/>
        </w:rPr>
      </w:pPr>
    </w:p>
    <w:p w:rsidR="00972537" w:rsidRPr="00E5523E" w:rsidRDefault="00972537" w:rsidP="00972537">
      <w:pPr>
        <w:suppressAutoHyphens/>
        <w:jc w:val="both"/>
        <w:rPr>
          <w:b/>
          <w:sz w:val="24"/>
          <w:szCs w:val="24"/>
          <w:u w:val="single"/>
        </w:rPr>
      </w:pPr>
      <w:r w:rsidRPr="00E5523E">
        <w:rPr>
          <w:b/>
          <w:sz w:val="24"/>
          <w:szCs w:val="24"/>
          <w:u w:val="single"/>
        </w:rPr>
        <w:t>A bizottság feladat- és hatásköre: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véleményezi az éves költségvetési javaslatot,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véleményt alkot a féléves beszámolóról szóló előterjesztésről,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az éves zárszámadásról szóló rendelet-tervezet véleményezése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észrevételt tehet az előirányzat-felhasználási ütemterv és likviditási terv adataival kapcsolatban, javaslatot tehet az abban foglaltak módosítására, 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ellenőrzi az előirányzat-felhasználási ütemterv szerinti gazdálkodást, 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javaslatot tehet a likviditási helyzet javítására,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ellenőrzi az adóztatási tevékenységet, különös tekintettel az adókintlévőségek behajtására,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részt vesz az önkormányzati beruházásokkal kapcsolatos döntés előkészítésben, 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ellenőrzi a beruházások végrehajtását, 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 xml:space="preserve">ellenőrzi a végrehajtott leltározások valódiságát, szabályszerűségét, 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az önkormányzat pénzügyi-gazdálkodási területet érintő rendeletei tárgyában javaslatokat tehet.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- </w:t>
      </w:r>
      <w:r w:rsidRPr="00E5523E">
        <w:rPr>
          <w:sz w:val="24"/>
          <w:szCs w:val="24"/>
        </w:rPr>
        <w:tab/>
        <w:t>polgármester illetménynövekedésére javaslatot tehet</w:t>
      </w:r>
    </w:p>
    <w:p w:rsidR="00972537" w:rsidRPr="00E5523E" w:rsidRDefault="00972537" w:rsidP="00972537">
      <w:pPr>
        <w:suppressAutoHyphens/>
        <w:ind w:left="1134" w:hanging="425"/>
        <w:jc w:val="both"/>
        <w:rPr>
          <w:sz w:val="24"/>
          <w:szCs w:val="24"/>
        </w:rPr>
      </w:pPr>
    </w:p>
    <w:p w:rsidR="00972537" w:rsidRDefault="00972537" w:rsidP="00972537">
      <w:pPr>
        <w:suppressAutoHyphens/>
        <w:jc w:val="both"/>
        <w:rPr>
          <w:sz w:val="24"/>
          <w:szCs w:val="24"/>
        </w:rPr>
      </w:pPr>
      <w:r w:rsidRPr="00E5523E">
        <w:rPr>
          <w:sz w:val="24"/>
          <w:szCs w:val="24"/>
        </w:rPr>
        <w:t xml:space="preserve">A bizottság saját maga határozza meg működésének részletes szabályait. </w:t>
      </w:r>
    </w:p>
    <w:p w:rsidR="00972537" w:rsidRPr="00E5523E" w:rsidRDefault="00972537" w:rsidP="00972537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Pr="00E5523E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206B90" w:rsidRDefault="00206B90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D214D1" w:rsidRDefault="00D214D1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D214D1" w:rsidRPr="00E5523E" w:rsidRDefault="00D214D1" w:rsidP="00206B90">
      <w:pPr>
        <w:suppressAutoHyphens/>
        <w:spacing w:line="360" w:lineRule="auto"/>
        <w:jc w:val="both"/>
        <w:rPr>
          <w:sz w:val="24"/>
          <w:szCs w:val="24"/>
        </w:rPr>
      </w:pPr>
    </w:p>
    <w:p w:rsidR="007B5975" w:rsidRDefault="007B5975" w:rsidP="007B5975">
      <w:pPr>
        <w:suppressAutoHyphens/>
        <w:spacing w:line="360" w:lineRule="auto"/>
        <w:rPr>
          <w:sz w:val="24"/>
          <w:szCs w:val="24"/>
        </w:rPr>
      </w:pPr>
    </w:p>
    <w:p w:rsidR="003B2737" w:rsidRPr="00E5523E" w:rsidRDefault="003B2737" w:rsidP="007B5975">
      <w:pPr>
        <w:suppressAutoHyphens/>
        <w:spacing w:line="360" w:lineRule="auto"/>
        <w:rPr>
          <w:sz w:val="24"/>
          <w:szCs w:val="24"/>
        </w:rPr>
      </w:pPr>
    </w:p>
    <w:p w:rsidR="007B5975" w:rsidRDefault="007B5975" w:rsidP="007B5975">
      <w:pPr>
        <w:suppressAutoHyphens/>
        <w:spacing w:line="360" w:lineRule="auto"/>
        <w:jc w:val="both"/>
        <w:rPr>
          <w:sz w:val="24"/>
          <w:szCs w:val="24"/>
        </w:rPr>
      </w:pPr>
    </w:p>
    <w:p w:rsidR="00377C09" w:rsidRDefault="00377C09" w:rsidP="007B5975">
      <w:pPr>
        <w:suppressAutoHyphens/>
        <w:spacing w:line="360" w:lineRule="auto"/>
        <w:jc w:val="both"/>
        <w:rPr>
          <w:sz w:val="24"/>
          <w:szCs w:val="24"/>
        </w:rPr>
      </w:pPr>
    </w:p>
    <w:p w:rsidR="00DA7C3C" w:rsidRDefault="00DA7C3C" w:rsidP="007B5975">
      <w:pPr>
        <w:suppressAutoHyphens/>
        <w:spacing w:line="360" w:lineRule="auto"/>
        <w:jc w:val="both"/>
        <w:rPr>
          <w:sz w:val="24"/>
          <w:szCs w:val="24"/>
        </w:rPr>
      </w:pPr>
    </w:p>
    <w:p w:rsidR="00B52283" w:rsidRPr="00E5523E" w:rsidRDefault="00B52283" w:rsidP="00B52283">
      <w:pPr>
        <w:suppressAutoHyphens/>
        <w:ind w:left="2329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>7. melléklet</w:t>
      </w:r>
      <w:r w:rsidRPr="00E5523E">
        <w:rPr>
          <w:i/>
          <w:sz w:val="24"/>
          <w:szCs w:val="24"/>
        </w:rPr>
        <w:t xml:space="preserve"> a </w:t>
      </w:r>
      <w:r w:rsidR="00DA7C3C">
        <w:rPr>
          <w:i/>
          <w:sz w:val="24"/>
          <w:szCs w:val="24"/>
        </w:rPr>
        <w:t>21/2019.(XI.28.</w:t>
      </w:r>
      <w:r w:rsidRPr="00E5523E">
        <w:rPr>
          <w:i/>
          <w:sz w:val="24"/>
          <w:szCs w:val="24"/>
        </w:rPr>
        <w:t>) önkormányzati rendeleth</w:t>
      </w:r>
      <w:r w:rsidR="00E40534">
        <w:rPr>
          <w:i/>
          <w:sz w:val="24"/>
          <w:szCs w:val="24"/>
        </w:rPr>
        <w:t>ez</w:t>
      </w:r>
    </w:p>
    <w:p w:rsidR="00B52283" w:rsidRDefault="00B52283" w:rsidP="00AC5715">
      <w:pPr>
        <w:suppressAutoHyphens/>
        <w:ind w:left="2329"/>
        <w:jc w:val="right"/>
        <w:rPr>
          <w:i/>
          <w:sz w:val="24"/>
          <w:szCs w:val="24"/>
        </w:rPr>
      </w:pPr>
    </w:p>
    <w:p w:rsidR="002D4CDC" w:rsidRPr="00FC13A4" w:rsidRDefault="002D4CDC" w:rsidP="002D4CDC">
      <w:pPr>
        <w:autoSpaceDE w:val="0"/>
        <w:autoSpaceDN w:val="0"/>
        <w:jc w:val="center"/>
        <w:rPr>
          <w:b/>
          <w:sz w:val="24"/>
          <w:szCs w:val="24"/>
        </w:rPr>
      </w:pPr>
      <w:r w:rsidRPr="00FC13A4">
        <w:rPr>
          <w:b/>
          <w:sz w:val="24"/>
          <w:szCs w:val="24"/>
        </w:rPr>
        <w:t>A Görbeháza Község Önkormányzata alaptevékenységének kormányzati funkciók szerinti besorolása:</w:t>
      </w:r>
    </w:p>
    <w:p w:rsidR="002D4CDC" w:rsidRPr="00E5523E" w:rsidRDefault="00E40534" w:rsidP="002D4CDC">
      <w:pPr>
        <w:suppressAutoHyphens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Rendelet 50. § (4</w:t>
      </w:r>
      <w:r w:rsidR="002D4CDC" w:rsidRPr="00E5523E">
        <w:rPr>
          <w:b/>
          <w:sz w:val="24"/>
          <w:szCs w:val="24"/>
        </w:rPr>
        <w:t>) bekezdéséhez</w:t>
      </w:r>
    </w:p>
    <w:p w:rsidR="000B07D6" w:rsidRPr="00FC13A4" w:rsidRDefault="000B07D6" w:rsidP="000B07D6">
      <w:pPr>
        <w:autoSpaceDE w:val="0"/>
        <w:autoSpaceDN w:val="0"/>
        <w:jc w:val="center"/>
        <w:rPr>
          <w:b/>
          <w:sz w:val="24"/>
          <w:szCs w:val="24"/>
        </w:rPr>
      </w:pPr>
    </w:p>
    <w:p w:rsidR="005168B2" w:rsidRPr="00FC13A4" w:rsidRDefault="005168B2" w:rsidP="00DA7C3C">
      <w:pPr>
        <w:autoSpaceDE w:val="0"/>
        <w:autoSpaceDN w:val="0"/>
        <w:spacing w:line="360" w:lineRule="auto"/>
        <w:ind w:left="2124" w:hanging="1416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011130</w:t>
      </w:r>
      <w:r w:rsidRPr="00FC13A4">
        <w:rPr>
          <w:iCs/>
          <w:sz w:val="24"/>
          <w:szCs w:val="24"/>
        </w:rPr>
        <w:tab/>
        <w:t>Önkormányzatok és önkormányzati hivatalok jogalkotó és általános igazgatási tevékenysége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 xml:space="preserve">013320 </w:t>
      </w:r>
      <w:r w:rsidRPr="00FC13A4">
        <w:rPr>
          <w:iCs/>
          <w:sz w:val="24"/>
          <w:szCs w:val="24"/>
        </w:rPr>
        <w:tab/>
        <w:t>Köztemető- fenntartás és –működtetés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left="2124" w:hanging="1416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013350</w:t>
      </w:r>
      <w:r w:rsidRPr="00FC13A4">
        <w:rPr>
          <w:iCs/>
          <w:sz w:val="24"/>
          <w:szCs w:val="24"/>
        </w:rPr>
        <w:tab/>
        <w:t>Az önkormányzati vagyonnal való gazdálkodással kapcsolatos feladatok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013390</w:t>
      </w:r>
      <w:r w:rsidRPr="00FC13A4">
        <w:rPr>
          <w:iCs/>
          <w:sz w:val="24"/>
          <w:szCs w:val="24"/>
        </w:rPr>
        <w:tab/>
        <w:t>Egyéb kiegészítő szolgáltatások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041231</w:t>
      </w:r>
      <w:r w:rsidRPr="00FC13A4">
        <w:rPr>
          <w:iCs/>
          <w:sz w:val="24"/>
          <w:szCs w:val="24"/>
        </w:rPr>
        <w:tab/>
        <w:t>Rövid időtartamú közfoglalkoztatás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041232</w:t>
      </w:r>
      <w:r w:rsidRPr="00FC13A4">
        <w:rPr>
          <w:iCs/>
          <w:sz w:val="24"/>
          <w:szCs w:val="24"/>
        </w:rPr>
        <w:tab/>
        <w:t>Start-munka program – Téli közfoglalkoztatás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041233</w:t>
      </w:r>
      <w:r w:rsidRPr="00FC13A4">
        <w:rPr>
          <w:iCs/>
          <w:sz w:val="24"/>
          <w:szCs w:val="24"/>
        </w:rPr>
        <w:tab/>
        <w:t>Hosszabb időtartamú közfoglalkoztatás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041237</w:t>
      </w:r>
      <w:r w:rsidRPr="00FC13A4">
        <w:rPr>
          <w:iCs/>
          <w:sz w:val="24"/>
          <w:szCs w:val="24"/>
        </w:rPr>
        <w:tab/>
        <w:t>Közfoglalkoztatási mintaprogramok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045160</w:t>
      </w:r>
      <w:r w:rsidRPr="00FC13A4">
        <w:rPr>
          <w:iCs/>
          <w:sz w:val="24"/>
          <w:szCs w:val="24"/>
        </w:rPr>
        <w:tab/>
        <w:t>Közutak, hidak, alagutak üzemeltetése, fenntartása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047120</w:t>
      </w:r>
      <w:r w:rsidRPr="00FC13A4">
        <w:rPr>
          <w:iCs/>
          <w:sz w:val="24"/>
          <w:szCs w:val="24"/>
        </w:rPr>
        <w:tab/>
        <w:t>Piac üzemeltetése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047410</w:t>
      </w:r>
      <w:r w:rsidRPr="00FC13A4">
        <w:rPr>
          <w:iCs/>
          <w:sz w:val="24"/>
          <w:szCs w:val="24"/>
        </w:rPr>
        <w:tab/>
        <w:t>Ár- és belvízvédelemmel összefüggő tevékenységek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052080</w:t>
      </w:r>
      <w:r w:rsidRPr="00FC13A4">
        <w:rPr>
          <w:iCs/>
          <w:sz w:val="24"/>
          <w:szCs w:val="24"/>
        </w:rPr>
        <w:tab/>
        <w:t>Szennyvízcsatorna építése, fenntartása, üzemeltetése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063080</w:t>
      </w:r>
      <w:r w:rsidRPr="00FC13A4">
        <w:rPr>
          <w:iCs/>
          <w:sz w:val="24"/>
          <w:szCs w:val="24"/>
        </w:rPr>
        <w:tab/>
        <w:t>Vízellátással kapcsolatos közmű építése, fenntartása, üzemeltetése</w:t>
      </w:r>
    </w:p>
    <w:p w:rsidR="005168B2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064010</w:t>
      </w:r>
      <w:r w:rsidRPr="00FC13A4">
        <w:rPr>
          <w:iCs/>
          <w:sz w:val="24"/>
          <w:szCs w:val="24"/>
        </w:rPr>
        <w:tab/>
        <w:t>Közvilágítás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066010</w:t>
      </w:r>
      <w:r>
        <w:rPr>
          <w:iCs/>
          <w:sz w:val="24"/>
          <w:szCs w:val="24"/>
        </w:rPr>
        <w:tab/>
        <w:t>Zöldterület-kezelés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066020</w:t>
      </w:r>
      <w:r w:rsidRPr="00FC13A4">
        <w:rPr>
          <w:iCs/>
          <w:sz w:val="24"/>
          <w:szCs w:val="24"/>
        </w:rPr>
        <w:tab/>
        <w:t>Város-, községgazdálkodási egyéb szolgáltatások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072112</w:t>
      </w:r>
      <w:r w:rsidRPr="00FC13A4">
        <w:rPr>
          <w:iCs/>
          <w:sz w:val="24"/>
          <w:szCs w:val="24"/>
        </w:rPr>
        <w:tab/>
        <w:t>Háziorvosi ügyeleti ellátás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074031</w:t>
      </w:r>
      <w:r w:rsidRPr="00FC13A4">
        <w:rPr>
          <w:iCs/>
          <w:sz w:val="24"/>
          <w:szCs w:val="24"/>
        </w:rPr>
        <w:tab/>
        <w:t>Család és nővédelmi egészségügyi gondozás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074032</w:t>
      </w:r>
      <w:r w:rsidRPr="00FC13A4">
        <w:rPr>
          <w:iCs/>
          <w:sz w:val="24"/>
          <w:szCs w:val="24"/>
        </w:rPr>
        <w:tab/>
        <w:t>Ifjúság- egészségügyi gondozás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081030</w:t>
      </w:r>
      <w:r w:rsidRPr="00FC13A4">
        <w:rPr>
          <w:iCs/>
          <w:sz w:val="24"/>
          <w:szCs w:val="24"/>
        </w:rPr>
        <w:tab/>
        <w:t>Sportlétesítmények, edzőtáborok működtetése és fejlesztése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081045</w:t>
      </w:r>
      <w:r w:rsidRPr="00FC13A4">
        <w:rPr>
          <w:iCs/>
          <w:sz w:val="24"/>
          <w:szCs w:val="24"/>
        </w:rPr>
        <w:tab/>
        <w:t>Szabadidősport- (rekreációs sport-) tevékenység és támogatása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081071</w:t>
      </w:r>
      <w:r w:rsidRPr="00FC13A4">
        <w:rPr>
          <w:iCs/>
          <w:sz w:val="24"/>
          <w:szCs w:val="24"/>
        </w:rPr>
        <w:tab/>
        <w:t>Üdülő szálláshely szolgáltatás és étkeztetés</w:t>
      </w:r>
    </w:p>
    <w:p w:rsidR="005168B2" w:rsidRPr="00FC13A4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082044</w:t>
      </w:r>
      <w:r w:rsidRPr="00FC13A4">
        <w:rPr>
          <w:iCs/>
          <w:sz w:val="24"/>
          <w:szCs w:val="24"/>
        </w:rPr>
        <w:tab/>
        <w:t>Könyvtári szolgáltatások</w:t>
      </w:r>
    </w:p>
    <w:p w:rsidR="005168B2" w:rsidRDefault="005168B2" w:rsidP="00DA7C3C">
      <w:pPr>
        <w:autoSpaceDE w:val="0"/>
        <w:autoSpaceDN w:val="0"/>
        <w:spacing w:line="360" w:lineRule="auto"/>
        <w:ind w:firstLine="708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082091</w:t>
      </w:r>
      <w:r w:rsidRPr="00FC13A4">
        <w:rPr>
          <w:iCs/>
          <w:sz w:val="24"/>
          <w:szCs w:val="24"/>
        </w:rPr>
        <w:tab/>
        <w:t>Közművelődés- közösségi és társadalmi részvétel fejlesztése</w:t>
      </w:r>
    </w:p>
    <w:p w:rsidR="005168B2" w:rsidRPr="007B3250" w:rsidRDefault="005168B2" w:rsidP="00DA7C3C">
      <w:pPr>
        <w:pStyle w:val="Listaszerbekezds"/>
        <w:spacing w:line="360" w:lineRule="auto"/>
        <w:ind w:left="720"/>
        <w:contextualSpacing/>
        <w:rPr>
          <w:sz w:val="24"/>
          <w:szCs w:val="24"/>
        </w:rPr>
      </w:pPr>
      <w:r w:rsidRPr="007B3250">
        <w:rPr>
          <w:sz w:val="24"/>
          <w:szCs w:val="24"/>
        </w:rPr>
        <w:t>096015</w:t>
      </w:r>
      <w:r w:rsidRPr="007B3250">
        <w:rPr>
          <w:sz w:val="24"/>
          <w:szCs w:val="24"/>
        </w:rPr>
        <w:tab/>
        <w:t>Gyermekétkeztetés köznevelési intézményben</w:t>
      </w:r>
    </w:p>
    <w:p w:rsidR="005168B2" w:rsidRDefault="005168B2" w:rsidP="00DA7C3C">
      <w:pPr>
        <w:autoSpaceDE w:val="0"/>
        <w:autoSpaceDN w:val="0"/>
        <w:spacing w:line="360" w:lineRule="auto"/>
        <w:ind w:left="2124" w:hanging="1416"/>
        <w:rPr>
          <w:iCs/>
          <w:sz w:val="24"/>
          <w:szCs w:val="24"/>
        </w:rPr>
      </w:pPr>
      <w:r w:rsidRPr="00FC13A4">
        <w:rPr>
          <w:iCs/>
          <w:sz w:val="24"/>
          <w:szCs w:val="24"/>
        </w:rPr>
        <w:t>101270</w:t>
      </w:r>
      <w:r w:rsidRPr="00FC13A4">
        <w:rPr>
          <w:iCs/>
          <w:sz w:val="24"/>
          <w:szCs w:val="24"/>
        </w:rPr>
        <w:tab/>
        <w:t>Fogyatékossággal élők társadalmi integrációját és életminőségét segítő programok, támogatások</w:t>
      </w:r>
    </w:p>
    <w:p w:rsidR="005168B2" w:rsidRDefault="005168B2" w:rsidP="00DA7C3C">
      <w:pPr>
        <w:pStyle w:val="Listaszerbekezds"/>
        <w:spacing w:after="160" w:line="360" w:lineRule="auto"/>
        <w:ind w:left="720"/>
        <w:contextualSpacing/>
        <w:rPr>
          <w:sz w:val="24"/>
          <w:szCs w:val="24"/>
        </w:rPr>
      </w:pPr>
      <w:r w:rsidRPr="007B3250">
        <w:rPr>
          <w:sz w:val="24"/>
          <w:szCs w:val="24"/>
        </w:rPr>
        <w:t>104035</w:t>
      </w:r>
      <w:r w:rsidRPr="007B3250">
        <w:rPr>
          <w:sz w:val="24"/>
          <w:szCs w:val="24"/>
        </w:rPr>
        <w:tab/>
        <w:t>Gyermekétkeztetés bölcsődében, fogyatékosok nappali intézményében</w:t>
      </w:r>
    </w:p>
    <w:p w:rsidR="005168B2" w:rsidRPr="00FC13A4" w:rsidRDefault="005168B2" w:rsidP="00DA7C3C">
      <w:pPr>
        <w:pStyle w:val="Listaszerbekezds"/>
        <w:spacing w:after="160" w:line="360" w:lineRule="auto"/>
        <w:ind w:left="720"/>
        <w:contextualSpacing/>
        <w:rPr>
          <w:iCs/>
          <w:sz w:val="24"/>
          <w:szCs w:val="24"/>
        </w:rPr>
      </w:pPr>
      <w:r>
        <w:rPr>
          <w:sz w:val="24"/>
          <w:szCs w:val="24"/>
        </w:rPr>
        <w:t>104037</w:t>
      </w:r>
      <w:r>
        <w:rPr>
          <w:sz w:val="24"/>
          <w:szCs w:val="24"/>
        </w:rPr>
        <w:tab/>
        <w:t>Intézményen kívüli gyermekétkeztetés</w:t>
      </w:r>
    </w:p>
    <w:p w:rsidR="007B5975" w:rsidRPr="00E5523E" w:rsidRDefault="005168B2" w:rsidP="005168B2">
      <w:pPr>
        <w:autoSpaceDE w:val="0"/>
        <w:autoSpaceDN w:val="0"/>
        <w:spacing w:line="360" w:lineRule="auto"/>
        <w:ind w:left="2124" w:hanging="1416"/>
        <w:rPr>
          <w:sz w:val="24"/>
          <w:szCs w:val="24"/>
        </w:rPr>
      </w:pPr>
      <w:r w:rsidRPr="00FC13A4">
        <w:rPr>
          <w:iCs/>
          <w:sz w:val="24"/>
          <w:szCs w:val="24"/>
        </w:rPr>
        <w:t>106020</w:t>
      </w:r>
      <w:r w:rsidRPr="00FC13A4">
        <w:rPr>
          <w:iCs/>
          <w:sz w:val="24"/>
          <w:szCs w:val="24"/>
        </w:rPr>
        <w:tab/>
        <w:t>Lakásfenntartással, lakhatással összefüggő ellátások</w:t>
      </w:r>
    </w:p>
    <w:sectPr w:rsidR="007B5975" w:rsidRPr="00E5523E" w:rsidSect="00DA7C3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5B" w:rsidRDefault="006C535B" w:rsidP="00C85986">
      <w:r>
        <w:separator/>
      </w:r>
    </w:p>
  </w:endnote>
  <w:endnote w:type="continuationSeparator" w:id="0">
    <w:p w:rsidR="006C535B" w:rsidRDefault="006C535B" w:rsidP="00C8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5B" w:rsidRDefault="006C535B" w:rsidP="00C85986">
      <w:r>
        <w:separator/>
      </w:r>
    </w:p>
  </w:footnote>
  <w:footnote w:type="continuationSeparator" w:id="0">
    <w:p w:rsidR="006C535B" w:rsidRDefault="006C535B" w:rsidP="00C8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7EF"/>
    <w:multiLevelType w:val="hybridMultilevel"/>
    <w:tmpl w:val="1D0CAF1A"/>
    <w:lvl w:ilvl="0" w:tplc="DB5E48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F267E"/>
    <w:multiLevelType w:val="hybridMultilevel"/>
    <w:tmpl w:val="9BA21648"/>
    <w:lvl w:ilvl="0" w:tplc="E530FC9C">
      <w:start w:val="100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7665FEC">
      <w:start w:val="6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AC810F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FD1CEE"/>
    <w:multiLevelType w:val="hybridMultilevel"/>
    <w:tmpl w:val="335A7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426"/>
    <w:multiLevelType w:val="hybridMultilevel"/>
    <w:tmpl w:val="39A25AD4"/>
    <w:lvl w:ilvl="0" w:tplc="742064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22F61"/>
    <w:multiLevelType w:val="hybridMultilevel"/>
    <w:tmpl w:val="5558A05A"/>
    <w:lvl w:ilvl="0" w:tplc="17FA48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250FE"/>
    <w:multiLevelType w:val="hybridMultilevel"/>
    <w:tmpl w:val="628E7328"/>
    <w:lvl w:ilvl="0" w:tplc="CE7E48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21410"/>
    <w:multiLevelType w:val="hybridMultilevel"/>
    <w:tmpl w:val="21BA4738"/>
    <w:lvl w:ilvl="0" w:tplc="5D589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65729"/>
    <w:multiLevelType w:val="hybridMultilevel"/>
    <w:tmpl w:val="2C6EF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44ACD"/>
    <w:multiLevelType w:val="hybridMultilevel"/>
    <w:tmpl w:val="F69C40A0"/>
    <w:lvl w:ilvl="0" w:tplc="8CF89352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7775A"/>
    <w:multiLevelType w:val="hybridMultilevel"/>
    <w:tmpl w:val="2ED88218"/>
    <w:lvl w:ilvl="0" w:tplc="7A8E3A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BAE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B3F64"/>
    <w:multiLevelType w:val="hybridMultilevel"/>
    <w:tmpl w:val="5F28EDD0"/>
    <w:lvl w:ilvl="0" w:tplc="6226C3F0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30F97273"/>
    <w:multiLevelType w:val="hybridMultilevel"/>
    <w:tmpl w:val="7138E414"/>
    <w:lvl w:ilvl="0" w:tplc="5D6C8F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FC886A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02A71"/>
    <w:multiLevelType w:val="hybridMultilevel"/>
    <w:tmpl w:val="ADF41BE8"/>
    <w:lvl w:ilvl="0" w:tplc="D7FED0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52F4C"/>
    <w:multiLevelType w:val="hybridMultilevel"/>
    <w:tmpl w:val="F2706256"/>
    <w:lvl w:ilvl="0" w:tplc="9CB2F19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A93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A4CE5"/>
    <w:multiLevelType w:val="hybridMultilevel"/>
    <w:tmpl w:val="48CE7264"/>
    <w:lvl w:ilvl="0" w:tplc="8CF89352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62B1A"/>
    <w:multiLevelType w:val="hybridMultilevel"/>
    <w:tmpl w:val="6E8A28F8"/>
    <w:lvl w:ilvl="0" w:tplc="E256A1E6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76AF6"/>
    <w:multiLevelType w:val="hybridMultilevel"/>
    <w:tmpl w:val="099AB3A4"/>
    <w:lvl w:ilvl="0" w:tplc="4BA0A80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42978"/>
    <w:multiLevelType w:val="hybridMultilevel"/>
    <w:tmpl w:val="E77AEEEC"/>
    <w:lvl w:ilvl="0" w:tplc="36DC07A6">
      <w:start w:val="1"/>
      <w:numFmt w:val="low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13B4297"/>
    <w:multiLevelType w:val="hybridMultilevel"/>
    <w:tmpl w:val="CE320F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0D370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 Narrow" w:eastAsia="Times New Roman" w:hAnsi="Arial Narrow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E0E02"/>
    <w:multiLevelType w:val="hybridMultilevel"/>
    <w:tmpl w:val="2B7205D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2D5F9A"/>
    <w:multiLevelType w:val="hybridMultilevel"/>
    <w:tmpl w:val="1F1A7A6A"/>
    <w:lvl w:ilvl="0" w:tplc="6352B9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CB1"/>
    <w:multiLevelType w:val="hybridMultilevel"/>
    <w:tmpl w:val="A1F6FA3E"/>
    <w:lvl w:ilvl="0" w:tplc="947020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02C64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244E3F"/>
    <w:multiLevelType w:val="hybridMultilevel"/>
    <w:tmpl w:val="8DB26786"/>
    <w:lvl w:ilvl="0" w:tplc="DAFECA1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3">
    <w:nsid w:val="52315627"/>
    <w:multiLevelType w:val="hybridMultilevel"/>
    <w:tmpl w:val="485A2C70"/>
    <w:lvl w:ilvl="0" w:tplc="4946909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A398A"/>
    <w:multiLevelType w:val="hybridMultilevel"/>
    <w:tmpl w:val="8EF0214E"/>
    <w:lvl w:ilvl="0" w:tplc="0994B62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0A4FF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410C8"/>
    <w:multiLevelType w:val="multilevel"/>
    <w:tmpl w:val="9814C198"/>
    <w:lvl w:ilvl="0">
      <w:start w:val="2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B4482"/>
    <w:multiLevelType w:val="hybridMultilevel"/>
    <w:tmpl w:val="2696D53C"/>
    <w:lvl w:ilvl="0" w:tplc="815C18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7261F"/>
    <w:multiLevelType w:val="hybridMultilevel"/>
    <w:tmpl w:val="77C0A65E"/>
    <w:lvl w:ilvl="0" w:tplc="A6FA2F0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753C5085"/>
    <w:multiLevelType w:val="hybridMultilevel"/>
    <w:tmpl w:val="4FB44288"/>
    <w:lvl w:ilvl="0" w:tplc="BE5C64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666EB"/>
    <w:multiLevelType w:val="hybridMultilevel"/>
    <w:tmpl w:val="30627BBC"/>
    <w:lvl w:ilvl="0" w:tplc="037624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E4654"/>
    <w:multiLevelType w:val="hybridMultilevel"/>
    <w:tmpl w:val="47F6F83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</w:lvl>
    <w:lvl w:ilvl="2" w:tplc="88BC045E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F2B74AF"/>
    <w:multiLevelType w:val="hybridMultilevel"/>
    <w:tmpl w:val="65CEF2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81461"/>
    <w:multiLevelType w:val="hybridMultilevel"/>
    <w:tmpl w:val="DCF2DD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24"/>
  </w:num>
  <w:num w:numId="10">
    <w:abstractNumId w:val="3"/>
  </w:num>
  <w:num w:numId="11">
    <w:abstractNumId w:val="17"/>
  </w:num>
  <w:num w:numId="12">
    <w:abstractNumId w:val="10"/>
  </w:num>
  <w:num w:numId="13">
    <w:abstractNumId w:val="27"/>
  </w:num>
  <w:num w:numId="14">
    <w:abstractNumId w:val="23"/>
  </w:num>
  <w:num w:numId="15">
    <w:abstractNumId w:val="1"/>
  </w:num>
  <w:num w:numId="16">
    <w:abstractNumId w:val="25"/>
  </w:num>
  <w:num w:numId="17">
    <w:abstractNumId w:val="22"/>
  </w:num>
  <w:num w:numId="18">
    <w:abstractNumId w:val="29"/>
  </w:num>
  <w:num w:numId="19">
    <w:abstractNumId w:val="11"/>
  </w:num>
  <w:num w:numId="20">
    <w:abstractNumId w:val="15"/>
  </w:num>
  <w:num w:numId="21">
    <w:abstractNumId w:val="6"/>
  </w:num>
  <w:num w:numId="22">
    <w:abstractNumId w:val="13"/>
  </w:num>
  <w:num w:numId="23">
    <w:abstractNumId w:val="14"/>
  </w:num>
  <w:num w:numId="24">
    <w:abstractNumId w:val="21"/>
  </w:num>
  <w:num w:numId="25">
    <w:abstractNumId w:val="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1"/>
  </w:num>
  <w:num w:numId="29">
    <w:abstractNumId w:val="19"/>
  </w:num>
  <w:num w:numId="30">
    <w:abstractNumId w:val="20"/>
  </w:num>
  <w:num w:numId="31">
    <w:abstractNumId w:val="28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975"/>
    <w:rsid w:val="0000131F"/>
    <w:rsid w:val="0003622A"/>
    <w:rsid w:val="00036D22"/>
    <w:rsid w:val="00044EA5"/>
    <w:rsid w:val="0004637F"/>
    <w:rsid w:val="00046C29"/>
    <w:rsid w:val="00072B9A"/>
    <w:rsid w:val="000B07D6"/>
    <w:rsid w:val="000D2C0B"/>
    <w:rsid w:val="000D6783"/>
    <w:rsid w:val="000F085F"/>
    <w:rsid w:val="001027F7"/>
    <w:rsid w:val="0010707A"/>
    <w:rsid w:val="001235B9"/>
    <w:rsid w:val="001263FD"/>
    <w:rsid w:val="00126736"/>
    <w:rsid w:val="00154B49"/>
    <w:rsid w:val="00166BAA"/>
    <w:rsid w:val="001B1FE2"/>
    <w:rsid w:val="001B62D3"/>
    <w:rsid w:val="001C5135"/>
    <w:rsid w:val="001E64AB"/>
    <w:rsid w:val="001F26F0"/>
    <w:rsid w:val="00206B90"/>
    <w:rsid w:val="002343C0"/>
    <w:rsid w:val="0026285B"/>
    <w:rsid w:val="002706A3"/>
    <w:rsid w:val="002904B9"/>
    <w:rsid w:val="002B5BBC"/>
    <w:rsid w:val="002B77DF"/>
    <w:rsid w:val="002D4CDC"/>
    <w:rsid w:val="002E03F3"/>
    <w:rsid w:val="003010E4"/>
    <w:rsid w:val="00333FDE"/>
    <w:rsid w:val="00345DD4"/>
    <w:rsid w:val="00360130"/>
    <w:rsid w:val="00367F34"/>
    <w:rsid w:val="00377C09"/>
    <w:rsid w:val="00383494"/>
    <w:rsid w:val="00391079"/>
    <w:rsid w:val="003B1547"/>
    <w:rsid w:val="003B2737"/>
    <w:rsid w:val="003D2D16"/>
    <w:rsid w:val="0042507F"/>
    <w:rsid w:val="004309EB"/>
    <w:rsid w:val="00436229"/>
    <w:rsid w:val="004505F9"/>
    <w:rsid w:val="00481B15"/>
    <w:rsid w:val="00482819"/>
    <w:rsid w:val="004D6873"/>
    <w:rsid w:val="004E7212"/>
    <w:rsid w:val="00504A55"/>
    <w:rsid w:val="005168B2"/>
    <w:rsid w:val="00560A61"/>
    <w:rsid w:val="005647EC"/>
    <w:rsid w:val="00585D9F"/>
    <w:rsid w:val="00593867"/>
    <w:rsid w:val="005C6BA8"/>
    <w:rsid w:val="005F33B8"/>
    <w:rsid w:val="0060708F"/>
    <w:rsid w:val="006256A0"/>
    <w:rsid w:val="0062578A"/>
    <w:rsid w:val="0064777D"/>
    <w:rsid w:val="00660622"/>
    <w:rsid w:val="00682E9E"/>
    <w:rsid w:val="00684C49"/>
    <w:rsid w:val="006A1D5D"/>
    <w:rsid w:val="006B6B0B"/>
    <w:rsid w:val="006C535B"/>
    <w:rsid w:val="006D3BBE"/>
    <w:rsid w:val="006D6103"/>
    <w:rsid w:val="007619DA"/>
    <w:rsid w:val="0077359D"/>
    <w:rsid w:val="007823BB"/>
    <w:rsid w:val="00796646"/>
    <w:rsid w:val="007A0326"/>
    <w:rsid w:val="007B5975"/>
    <w:rsid w:val="007C4CE1"/>
    <w:rsid w:val="007C6A6E"/>
    <w:rsid w:val="007F2007"/>
    <w:rsid w:val="008312B3"/>
    <w:rsid w:val="00831E5E"/>
    <w:rsid w:val="00851F9F"/>
    <w:rsid w:val="00860A69"/>
    <w:rsid w:val="00866DF3"/>
    <w:rsid w:val="00884887"/>
    <w:rsid w:val="00891CD6"/>
    <w:rsid w:val="008A0A21"/>
    <w:rsid w:val="008A5AAA"/>
    <w:rsid w:val="008C3B5E"/>
    <w:rsid w:val="008C7834"/>
    <w:rsid w:val="00903397"/>
    <w:rsid w:val="00910427"/>
    <w:rsid w:val="00955786"/>
    <w:rsid w:val="00960A18"/>
    <w:rsid w:val="00972537"/>
    <w:rsid w:val="00991D6F"/>
    <w:rsid w:val="009A3D05"/>
    <w:rsid w:val="009A5B9D"/>
    <w:rsid w:val="009B66E4"/>
    <w:rsid w:val="009C33E6"/>
    <w:rsid w:val="009F51AB"/>
    <w:rsid w:val="00A017F9"/>
    <w:rsid w:val="00A43445"/>
    <w:rsid w:val="00A93A0E"/>
    <w:rsid w:val="00AA7E55"/>
    <w:rsid w:val="00AB2E83"/>
    <w:rsid w:val="00AB2F34"/>
    <w:rsid w:val="00AC5715"/>
    <w:rsid w:val="00AD4D31"/>
    <w:rsid w:val="00AD57C5"/>
    <w:rsid w:val="00AF1467"/>
    <w:rsid w:val="00B047B0"/>
    <w:rsid w:val="00B05D40"/>
    <w:rsid w:val="00B52283"/>
    <w:rsid w:val="00B956B8"/>
    <w:rsid w:val="00BB43B0"/>
    <w:rsid w:val="00BC12FE"/>
    <w:rsid w:val="00BD11F9"/>
    <w:rsid w:val="00C20597"/>
    <w:rsid w:val="00C30A2A"/>
    <w:rsid w:val="00C770E3"/>
    <w:rsid w:val="00C85986"/>
    <w:rsid w:val="00C928AE"/>
    <w:rsid w:val="00CA6559"/>
    <w:rsid w:val="00CB75BF"/>
    <w:rsid w:val="00CD1E7A"/>
    <w:rsid w:val="00CE084E"/>
    <w:rsid w:val="00CF5E78"/>
    <w:rsid w:val="00CF6BA5"/>
    <w:rsid w:val="00D214D1"/>
    <w:rsid w:val="00D408AE"/>
    <w:rsid w:val="00D40993"/>
    <w:rsid w:val="00DA07DC"/>
    <w:rsid w:val="00DA1D2F"/>
    <w:rsid w:val="00DA4DD6"/>
    <w:rsid w:val="00DA661D"/>
    <w:rsid w:val="00DA7C3C"/>
    <w:rsid w:val="00DD6220"/>
    <w:rsid w:val="00DE4201"/>
    <w:rsid w:val="00DF79D3"/>
    <w:rsid w:val="00E40534"/>
    <w:rsid w:val="00E5523E"/>
    <w:rsid w:val="00E80BB8"/>
    <w:rsid w:val="00EC3091"/>
    <w:rsid w:val="00EC67FC"/>
    <w:rsid w:val="00F00A33"/>
    <w:rsid w:val="00F41EE8"/>
    <w:rsid w:val="00F50544"/>
    <w:rsid w:val="00FA79BC"/>
    <w:rsid w:val="00FC5514"/>
    <w:rsid w:val="00FC626B"/>
    <w:rsid w:val="00FD1C09"/>
    <w:rsid w:val="00FD4B5B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B5975"/>
  </w:style>
  <w:style w:type="paragraph" w:styleId="Cmsor1">
    <w:name w:val="heading 1"/>
    <w:basedOn w:val="Norml"/>
    <w:next w:val="Norml"/>
    <w:qFormat/>
    <w:rsid w:val="007B5975"/>
    <w:pPr>
      <w:keepNext/>
      <w:jc w:val="both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rsid w:val="007B5975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7B5975"/>
    <w:pPr>
      <w:keepNext/>
      <w:outlineLvl w:val="2"/>
    </w:pPr>
    <w:rPr>
      <w:i/>
      <w:sz w:val="28"/>
    </w:rPr>
  </w:style>
  <w:style w:type="paragraph" w:styleId="Cmsor4">
    <w:name w:val="heading 4"/>
    <w:basedOn w:val="Norml"/>
    <w:next w:val="Norml"/>
    <w:qFormat/>
    <w:rsid w:val="007B5975"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rsid w:val="007B5975"/>
    <w:pPr>
      <w:keepNext/>
      <w:jc w:val="both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qFormat/>
    <w:rsid w:val="007B5975"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rsid w:val="007B5975"/>
    <w:pPr>
      <w:keepNext/>
      <w:ind w:left="705"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B5975"/>
    <w:pPr>
      <w:spacing w:after="160" w:line="240" w:lineRule="exact"/>
    </w:pPr>
    <w:rPr>
      <w:rFonts w:ascii="Tahoma" w:hAnsi="Tahoma"/>
      <w:lang w:val="en-US" w:eastAsia="en-US"/>
    </w:rPr>
  </w:style>
  <w:style w:type="paragraph" w:styleId="llb">
    <w:name w:val="footer"/>
    <w:basedOn w:val="Norml"/>
    <w:rsid w:val="007B597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B5975"/>
  </w:style>
  <w:style w:type="paragraph" w:styleId="Szvegtrzs">
    <w:name w:val="Body Text"/>
    <w:basedOn w:val="Norml"/>
    <w:rsid w:val="007B5975"/>
    <w:pPr>
      <w:jc w:val="both"/>
    </w:pPr>
    <w:rPr>
      <w:sz w:val="28"/>
    </w:rPr>
  </w:style>
  <w:style w:type="paragraph" w:styleId="Szvegtrzs2">
    <w:name w:val="Body Text 2"/>
    <w:basedOn w:val="Norml"/>
    <w:rsid w:val="007B5975"/>
    <w:pPr>
      <w:jc w:val="both"/>
    </w:pPr>
    <w:rPr>
      <w:i/>
      <w:sz w:val="28"/>
    </w:rPr>
  </w:style>
  <w:style w:type="paragraph" w:styleId="Szvegtrzsbehzssal">
    <w:name w:val="Body Text Indent"/>
    <w:basedOn w:val="Norml"/>
    <w:link w:val="SzvegtrzsbehzssalChar"/>
    <w:rsid w:val="007B5975"/>
    <w:pPr>
      <w:ind w:left="705"/>
      <w:jc w:val="both"/>
    </w:pPr>
    <w:rPr>
      <w:sz w:val="28"/>
    </w:rPr>
  </w:style>
  <w:style w:type="paragraph" w:styleId="Szvegtrzsbehzssal2">
    <w:name w:val="Body Text Indent 2"/>
    <w:basedOn w:val="Norml"/>
    <w:rsid w:val="007B5975"/>
    <w:pPr>
      <w:ind w:left="567"/>
      <w:jc w:val="both"/>
    </w:pPr>
    <w:rPr>
      <w:sz w:val="28"/>
    </w:rPr>
  </w:style>
  <w:style w:type="paragraph" w:styleId="Szvegtrzsbehzssal3">
    <w:name w:val="Body Text Indent 3"/>
    <w:basedOn w:val="Norml"/>
    <w:rsid w:val="007B5975"/>
    <w:pPr>
      <w:ind w:left="851" w:hanging="284"/>
      <w:jc w:val="both"/>
    </w:pPr>
    <w:rPr>
      <w:sz w:val="28"/>
    </w:rPr>
  </w:style>
  <w:style w:type="paragraph" w:styleId="Szvegtrzs3">
    <w:name w:val="Body Text 3"/>
    <w:basedOn w:val="Norml"/>
    <w:rsid w:val="007B5975"/>
    <w:pPr>
      <w:jc w:val="both"/>
    </w:pPr>
    <w:rPr>
      <w:b/>
      <w:sz w:val="28"/>
    </w:rPr>
  </w:style>
  <w:style w:type="table" w:styleId="Rcsostblzat">
    <w:name w:val="Table Grid"/>
    <w:basedOn w:val="Normltblzat"/>
    <w:rsid w:val="007B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2Char">
    <w:name w:val="Char Char Char Char Char2 Char"/>
    <w:basedOn w:val="Norml"/>
    <w:rsid w:val="007B5975"/>
    <w:pPr>
      <w:spacing w:after="160" w:line="240" w:lineRule="exact"/>
    </w:pPr>
    <w:rPr>
      <w:rFonts w:ascii="Verdana" w:hAnsi="Verdana"/>
      <w:lang w:val="en-US" w:eastAsia="en-US"/>
    </w:rPr>
  </w:style>
  <w:style w:type="paragraph" w:styleId="lfej">
    <w:name w:val="header"/>
    <w:basedOn w:val="Norml"/>
    <w:rsid w:val="007B5975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rsid w:val="007B5975"/>
    <w:pPr>
      <w:ind w:left="540" w:hanging="540"/>
      <w:jc w:val="both"/>
    </w:pPr>
    <w:rPr>
      <w:sz w:val="28"/>
    </w:rPr>
  </w:style>
  <w:style w:type="paragraph" w:customStyle="1" w:styleId="Szvegtrzs21">
    <w:name w:val="Szövegtörzs 21"/>
    <w:basedOn w:val="Norml"/>
    <w:rsid w:val="007B5975"/>
    <w:pPr>
      <w:ind w:left="900" w:hanging="360"/>
      <w:jc w:val="both"/>
    </w:pPr>
    <w:rPr>
      <w:sz w:val="28"/>
    </w:rPr>
  </w:style>
  <w:style w:type="character" w:styleId="Hiperhivatkozs">
    <w:name w:val="Hyperlink"/>
    <w:rsid w:val="007B5975"/>
    <w:rPr>
      <w:color w:val="0000FF"/>
      <w:u w:val="single"/>
    </w:rPr>
  </w:style>
  <w:style w:type="paragraph" w:styleId="Cm">
    <w:name w:val="Title"/>
    <w:basedOn w:val="Norml"/>
    <w:qFormat/>
    <w:rsid w:val="007B5975"/>
    <w:pPr>
      <w:jc w:val="center"/>
    </w:pPr>
    <w:rPr>
      <w:b/>
      <w:sz w:val="24"/>
    </w:rPr>
  </w:style>
  <w:style w:type="paragraph" w:styleId="Buborkszveg">
    <w:name w:val="Balloon Text"/>
    <w:basedOn w:val="Norml"/>
    <w:semiHidden/>
    <w:rsid w:val="00E5523E"/>
    <w:rPr>
      <w:rFonts w:ascii="Tahoma" w:hAnsi="Tahoma" w:cs="Tahoma"/>
      <w:sz w:val="16"/>
      <w:szCs w:val="16"/>
    </w:rPr>
  </w:style>
  <w:style w:type="paragraph" w:customStyle="1" w:styleId="listtimesnewroman12ptnemflkvrsorkizrt">
    <w:name w:val="listtimesnewroman12ptnemflkvrsorkizrt"/>
    <w:basedOn w:val="Norml"/>
    <w:rsid w:val="00E5523E"/>
    <w:pPr>
      <w:overflowPunct w:val="0"/>
      <w:autoSpaceDE w:val="0"/>
      <w:autoSpaceDN w:val="0"/>
      <w:snapToGrid w:val="0"/>
      <w:spacing w:after="120"/>
      <w:ind w:left="360" w:hanging="360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rsid w:val="00C85986"/>
  </w:style>
  <w:style w:type="character" w:customStyle="1" w:styleId="LbjegyzetszvegChar">
    <w:name w:val="Lábjegyzetszöveg Char"/>
    <w:basedOn w:val="Bekezdsalapbettpusa"/>
    <w:link w:val="Lbjegyzetszveg"/>
    <w:rsid w:val="00C85986"/>
  </w:style>
  <w:style w:type="character" w:styleId="Lbjegyzet-hivatkozs">
    <w:name w:val="footnote reference"/>
    <w:rsid w:val="00C85986"/>
    <w:rPr>
      <w:vertAlign w:val="superscript"/>
    </w:rPr>
  </w:style>
  <w:style w:type="character" w:customStyle="1" w:styleId="Cmsor5Char">
    <w:name w:val="Címsor 5 Char"/>
    <w:link w:val="Cmsor5"/>
    <w:rsid w:val="00972537"/>
    <w:rPr>
      <w:sz w:val="28"/>
      <w:u w:val="single"/>
    </w:rPr>
  </w:style>
  <w:style w:type="character" w:customStyle="1" w:styleId="SzvegtrzsbehzssalChar">
    <w:name w:val="Szövegtörzs behúzással Char"/>
    <w:link w:val="Szvegtrzsbehzssal"/>
    <w:rsid w:val="00972537"/>
    <w:rPr>
      <w:sz w:val="28"/>
    </w:rPr>
  </w:style>
  <w:style w:type="paragraph" w:styleId="Listaszerbekezds">
    <w:name w:val="List Paragraph"/>
    <w:basedOn w:val="Norml"/>
    <w:uiPriority w:val="34"/>
    <w:qFormat/>
    <w:rsid w:val="000B07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7044-001F-478B-B618-C5BA28D4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1032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WXPEE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Felhasznalo</dc:creator>
  <cp:keywords/>
  <cp:lastModifiedBy>User</cp:lastModifiedBy>
  <cp:revision>3</cp:revision>
  <cp:lastPrinted>2013-10-01T11:08:00Z</cp:lastPrinted>
  <dcterms:created xsi:type="dcterms:W3CDTF">2019-11-14T14:19:00Z</dcterms:created>
  <dcterms:modified xsi:type="dcterms:W3CDTF">2019-11-29T08:43:00Z</dcterms:modified>
</cp:coreProperties>
</file>