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D13665" w:rsidP="00704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5. (XII.18</w:t>
      </w:r>
      <w:r w:rsidR="00704236">
        <w:rPr>
          <w:rFonts w:ascii="Times New Roman" w:hAnsi="Times New Roman" w:cs="Times New Roman"/>
          <w:b/>
          <w:sz w:val="24"/>
          <w:szCs w:val="24"/>
        </w:rPr>
        <w:t>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19B" w:rsidRDefault="007F7442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AA0E15">
        <w:rPr>
          <w:rFonts w:ascii="Times New Roman" w:hAnsi="Times New Roman" w:cs="Times New Roman"/>
          <w:sz w:val="24"/>
          <w:szCs w:val="24"/>
        </w:rPr>
        <w:t>törvény 88.</w:t>
      </w:r>
      <w:r w:rsidRPr="007F7442">
        <w:rPr>
          <w:rFonts w:ascii="Times New Roman" w:hAnsi="Times New Roman" w:cs="Times New Roman"/>
          <w:sz w:val="24"/>
          <w:szCs w:val="24"/>
        </w:rPr>
        <w:t xml:space="preserve"> § (4) bekezdésében kapott felhatalmazás alapján, 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E7186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4E7186">
        <w:rPr>
          <w:rFonts w:ascii="Times New Roman" w:hAnsi="Times New Roman" w:cs="Times New Roman"/>
          <w:sz w:val="24"/>
          <w:szCs w:val="24"/>
        </w:rPr>
        <w:t>zóló 2012. évi CLXXXV. törvény 33</w:t>
      </w:r>
      <w:r w:rsidR="004E7186" w:rsidRPr="007F7442">
        <w:rPr>
          <w:rFonts w:ascii="Times New Roman" w:hAnsi="Times New Roman" w:cs="Times New Roman"/>
          <w:sz w:val="24"/>
          <w:szCs w:val="24"/>
        </w:rPr>
        <w:t>. § (</w:t>
      </w:r>
      <w:r w:rsidR="004E7186">
        <w:rPr>
          <w:rFonts w:ascii="Times New Roman" w:hAnsi="Times New Roman" w:cs="Times New Roman"/>
          <w:sz w:val="24"/>
          <w:szCs w:val="24"/>
        </w:rPr>
        <w:t>1</w:t>
      </w:r>
      <w:r w:rsidR="004E7186" w:rsidRPr="007F7442">
        <w:rPr>
          <w:rFonts w:ascii="Times New Roman" w:hAnsi="Times New Roman" w:cs="Times New Roman"/>
          <w:sz w:val="24"/>
          <w:szCs w:val="24"/>
        </w:rPr>
        <w:t>) bekezdésében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219B" w:rsidRPr="0024219B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A724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2411" w:rsidRPr="00A72411">
        <w:rPr>
          <w:rFonts w:ascii="Times New Roman" w:hAnsi="Times New Roman" w:cs="Times New Roman"/>
          <w:sz w:val="24"/>
          <w:szCs w:val="24"/>
        </w:rPr>
        <w:t>valamint</w:t>
      </w:r>
      <w:r w:rsidR="00A72411">
        <w:rPr>
          <w:rFonts w:ascii="Times New Roman" w:hAnsi="Times New Roman" w:cs="Times New Roman"/>
          <w:i/>
          <w:sz w:val="24"/>
          <w:szCs w:val="24"/>
        </w:rPr>
        <w:t xml:space="preserve"> Pénzügyi és Területfejlesztési Bizottsága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24219B" w:rsidRPr="0024219B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FC33B8" w:rsidRPr="0024219B" w:rsidRDefault="00FC33B8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9E7" w:rsidRPr="004079E7" w:rsidRDefault="004079E7" w:rsidP="002421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4079E7" w:rsidRDefault="006E6DB2" w:rsidP="006E6DB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hulladékgazdálkodási közszolgáltatásról szóló 17/2014.(XI.27)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C61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 § (2</w:t>
      </w:r>
      <w:r w:rsid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>) bekezdése helyébe a következő rendelkezés lép:</w:t>
      </w:r>
    </w:p>
    <w:p w:rsidR="00CD2D6D" w:rsidRDefault="00CD2D6D" w:rsidP="00CD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079E7" w:rsidRDefault="00CD2D6D" w:rsidP="006E6D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D2D6D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C614A5">
        <w:rPr>
          <w:rFonts w:ascii="Times New Roman" w:hAnsi="Times New Roman" w:cs="Times New Roman"/>
          <w:sz w:val="24"/>
          <w:szCs w:val="24"/>
        </w:rPr>
        <w:t>(2)   A Közszolgáltató által rendszerbe állított gyűjtőedények űrtartalma: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literes gyűjtőedény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literes gyűjtőedény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literes gyűjtőedény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literes gyűjtőedény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 literes gyűjtőedény</w:t>
      </w:r>
    </w:p>
    <w:p w:rsidR="00C614A5" w:rsidRDefault="00C614A5" w:rsidP="00C614A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Közszolgáltató emblémájával jelölt hulladékgyűjtő műanyag zsákok.”</w:t>
      </w:r>
    </w:p>
    <w:p w:rsidR="00C614A5" w:rsidRDefault="00C614A5" w:rsidP="00C6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5" w:rsidRDefault="00C614A5" w:rsidP="00C614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  <w:t>A Rendelet 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következő (8)</w:t>
      </w:r>
      <w:r w:rsidR="003E760F">
        <w:rPr>
          <w:rFonts w:ascii="Times New Roman" w:hAnsi="Times New Roman" w:cs="Times New Roman"/>
          <w:sz w:val="24"/>
          <w:szCs w:val="24"/>
        </w:rPr>
        <w:t xml:space="preserve"> – (9</w:t>
      </w:r>
      <w:r w:rsidR="004135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bekezdéssel egészül ki:</w:t>
      </w:r>
    </w:p>
    <w:p w:rsidR="00C614A5" w:rsidRDefault="00C614A5" w:rsidP="00C614A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33B8" w:rsidRDefault="00C614A5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„(8)</w:t>
      </w:r>
      <w:r>
        <w:rPr>
          <w:rFonts w:ascii="Times New Roman" w:hAnsi="Times New Roman" w:cs="Times New Roman"/>
          <w:sz w:val="24"/>
          <w:szCs w:val="24"/>
        </w:rPr>
        <w:tab/>
        <w:t xml:space="preserve">A hulladékgazdálkodási közszolgáltatás végzésének feltételeiről szóló 385/2014.(XII.31.)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rendelkezéseinek megfelelően a Közszolgáltató biztosítja, hogy a jogszabályban foglalt feltételek fennál</w:t>
      </w:r>
      <w:r w:rsidR="00FC33B8">
        <w:rPr>
          <w:rFonts w:ascii="Times New Roman" w:hAnsi="Times New Roman" w:cs="Times New Roman"/>
          <w:sz w:val="24"/>
          <w:szCs w:val="24"/>
        </w:rPr>
        <w:t xml:space="preserve">lása esetén </w:t>
      </w:r>
      <w:r>
        <w:rPr>
          <w:rFonts w:ascii="Times New Roman" w:hAnsi="Times New Roman" w:cs="Times New Roman"/>
          <w:sz w:val="24"/>
          <w:szCs w:val="24"/>
        </w:rPr>
        <w:t xml:space="preserve">a vegyes hulladék gyűjtéséhez </w:t>
      </w:r>
    </w:p>
    <w:p w:rsidR="00FC33B8" w:rsidRDefault="00FC33B8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33B8" w:rsidRDefault="00FC33B8" w:rsidP="00FC33B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lakóingatlant egyedül és életvitelszerűen használó természetes személy ingatlanhasználó </w:t>
      </w:r>
      <w:r w:rsidR="00C614A5" w:rsidRPr="00FC33B8">
        <w:rPr>
          <w:rFonts w:ascii="Times New Roman" w:hAnsi="Times New Roman" w:cs="Times New Roman"/>
          <w:sz w:val="24"/>
          <w:szCs w:val="24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literes gyűjtőedényt,</w:t>
      </w:r>
    </w:p>
    <w:p w:rsidR="00FC33B8" w:rsidRDefault="00FC33B8" w:rsidP="00FC33B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természetes személy ingatlanhasználó </w:t>
      </w:r>
      <w:r w:rsidR="00C614A5" w:rsidRPr="00FC33B8">
        <w:rPr>
          <w:rFonts w:ascii="Times New Roman" w:hAnsi="Times New Roman" w:cs="Times New Roman"/>
          <w:sz w:val="24"/>
          <w:szCs w:val="24"/>
        </w:rPr>
        <w:t xml:space="preserve">80 literes gyűjtőedényt </w:t>
      </w:r>
    </w:p>
    <w:p w:rsidR="00FC33B8" w:rsidRDefault="00FC33B8" w:rsidP="00FC33B8">
      <w:pPr>
        <w:pStyle w:val="Listaszerbekezds"/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C614A5" w:rsidRPr="00FC33B8" w:rsidRDefault="00C614A5" w:rsidP="00FC33B8">
      <w:pPr>
        <w:pStyle w:val="Listaszerbekezds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3B8">
        <w:rPr>
          <w:rFonts w:ascii="Times New Roman" w:hAnsi="Times New Roman" w:cs="Times New Roman"/>
          <w:sz w:val="24"/>
          <w:szCs w:val="24"/>
        </w:rPr>
        <w:t>választhasson</w:t>
      </w:r>
      <w:proofErr w:type="gramEnd"/>
      <w:r w:rsidRPr="00FC33B8">
        <w:rPr>
          <w:rFonts w:ascii="Times New Roman" w:hAnsi="Times New Roman" w:cs="Times New Roman"/>
          <w:sz w:val="24"/>
          <w:szCs w:val="24"/>
        </w:rPr>
        <w:t>.</w:t>
      </w:r>
    </w:p>
    <w:p w:rsidR="0041359A" w:rsidRDefault="0041359A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1359A" w:rsidRDefault="0041359A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(9)</w:t>
      </w:r>
      <w:r>
        <w:rPr>
          <w:rFonts w:ascii="Times New Roman" w:hAnsi="Times New Roman" w:cs="Times New Roman"/>
          <w:sz w:val="24"/>
          <w:szCs w:val="24"/>
        </w:rPr>
        <w:tab/>
        <w:t>A hulladékgyűjtő edények a Közszolgáltató telephelyén megvásárolhatók az ingatlantulajdonosok részére.</w:t>
      </w:r>
      <w:r w:rsidR="007C2395">
        <w:rPr>
          <w:rFonts w:ascii="Times New Roman" w:hAnsi="Times New Roman" w:cs="Times New Roman"/>
          <w:sz w:val="24"/>
          <w:szCs w:val="24"/>
        </w:rPr>
        <w:t>”</w:t>
      </w:r>
    </w:p>
    <w:p w:rsidR="0041359A" w:rsidRDefault="0041359A" w:rsidP="00C614A5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2EA4" w:rsidRDefault="009A2EA4" w:rsidP="006E6DB2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E6DB2" w:rsidRPr="004079E7" w:rsidRDefault="00510DD1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6E6DB2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FC33B8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2016. január 1. napján </w:t>
      </w:r>
      <w:r w:rsidR="004079E7"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D13665">
        <w:rPr>
          <w:rFonts w:ascii="Times New Roman" w:hAnsi="Times New Roman" w:cs="Times New Roman"/>
          <w:sz w:val="24"/>
          <w:szCs w:val="24"/>
        </w:rPr>
        <w:t>2015. december 18.</w:t>
      </w:r>
    </w:p>
    <w:p w:rsidR="00A77980" w:rsidRPr="009943EC" w:rsidRDefault="00A77980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B58E2"/>
    <w:multiLevelType w:val="hybridMultilevel"/>
    <w:tmpl w:val="8EDE47B2"/>
    <w:lvl w:ilvl="0" w:tplc="C4FA3F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5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B14B9B"/>
    <w:multiLevelType w:val="hybridMultilevel"/>
    <w:tmpl w:val="18C0E3F2"/>
    <w:lvl w:ilvl="0" w:tplc="5426C3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9"/>
    <w:lvlOverride w:ilvl="0">
      <w:startOverride w:val="2"/>
    </w:lvlOverride>
  </w:num>
  <w:num w:numId="6">
    <w:abstractNumId w:val="8"/>
  </w:num>
  <w:num w:numId="7">
    <w:abstractNumId w:val="11"/>
  </w:num>
  <w:num w:numId="8">
    <w:abstractNumId w:val="13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7442"/>
    <w:rsid w:val="000256B2"/>
    <w:rsid w:val="0002777A"/>
    <w:rsid w:val="000411AB"/>
    <w:rsid w:val="00041258"/>
    <w:rsid w:val="00156EEB"/>
    <w:rsid w:val="00194197"/>
    <w:rsid w:val="001D417B"/>
    <w:rsid w:val="001E06BD"/>
    <w:rsid w:val="001E3C9D"/>
    <w:rsid w:val="001E756A"/>
    <w:rsid w:val="001E78A6"/>
    <w:rsid w:val="00234A2F"/>
    <w:rsid w:val="00241354"/>
    <w:rsid w:val="0024219B"/>
    <w:rsid w:val="002B3405"/>
    <w:rsid w:val="003963CA"/>
    <w:rsid w:val="003A7943"/>
    <w:rsid w:val="003C1560"/>
    <w:rsid w:val="003C794E"/>
    <w:rsid w:val="003D5A73"/>
    <w:rsid w:val="003E760F"/>
    <w:rsid w:val="004079E7"/>
    <w:rsid w:val="0041359A"/>
    <w:rsid w:val="00420B36"/>
    <w:rsid w:val="004E0E53"/>
    <w:rsid w:val="004E7186"/>
    <w:rsid w:val="00510DD1"/>
    <w:rsid w:val="00514D82"/>
    <w:rsid w:val="0055716E"/>
    <w:rsid w:val="00597001"/>
    <w:rsid w:val="006554F2"/>
    <w:rsid w:val="006E6DB2"/>
    <w:rsid w:val="00704236"/>
    <w:rsid w:val="007C2395"/>
    <w:rsid w:val="007F7442"/>
    <w:rsid w:val="00810580"/>
    <w:rsid w:val="0081291E"/>
    <w:rsid w:val="00831445"/>
    <w:rsid w:val="00855382"/>
    <w:rsid w:val="008B7616"/>
    <w:rsid w:val="00914799"/>
    <w:rsid w:val="0096215F"/>
    <w:rsid w:val="00970F81"/>
    <w:rsid w:val="009943EC"/>
    <w:rsid w:val="009A2EA4"/>
    <w:rsid w:val="009C2CE3"/>
    <w:rsid w:val="00A12469"/>
    <w:rsid w:val="00A201DA"/>
    <w:rsid w:val="00A72411"/>
    <w:rsid w:val="00A77980"/>
    <w:rsid w:val="00AA0E15"/>
    <w:rsid w:val="00B2253D"/>
    <w:rsid w:val="00B526BD"/>
    <w:rsid w:val="00B72D6B"/>
    <w:rsid w:val="00BB3DDA"/>
    <w:rsid w:val="00BB5D71"/>
    <w:rsid w:val="00C614A5"/>
    <w:rsid w:val="00CB0C96"/>
    <w:rsid w:val="00CD1541"/>
    <w:rsid w:val="00CD2D6D"/>
    <w:rsid w:val="00D13665"/>
    <w:rsid w:val="00D96CFB"/>
    <w:rsid w:val="00E145FC"/>
    <w:rsid w:val="00E63F4F"/>
    <w:rsid w:val="00EC4909"/>
    <w:rsid w:val="00ED2224"/>
    <w:rsid w:val="00F679BC"/>
    <w:rsid w:val="00F95056"/>
    <w:rsid w:val="00FC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9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2601-4327-4D20-BC17-83B586D5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10</cp:revision>
  <cp:lastPrinted>2015-12-21T09:29:00Z</cp:lastPrinted>
  <dcterms:created xsi:type="dcterms:W3CDTF">2015-12-09T08:29:00Z</dcterms:created>
  <dcterms:modified xsi:type="dcterms:W3CDTF">2015-12-21T09:30:00Z</dcterms:modified>
</cp:coreProperties>
</file>