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42" w:rsidRPr="00584051" w:rsidRDefault="007F7442" w:rsidP="007F7442">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 xml:space="preserve">Görbeháza Község Önkormányzata </w:t>
      </w:r>
    </w:p>
    <w:p w:rsidR="007F7442" w:rsidRPr="00584051" w:rsidRDefault="007F7442" w:rsidP="007F7442">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Képviselő-testületének</w:t>
      </w:r>
    </w:p>
    <w:p w:rsidR="007F7442" w:rsidRPr="00584051" w:rsidRDefault="007F7442" w:rsidP="007F7442">
      <w:pPr>
        <w:spacing w:after="0" w:line="240" w:lineRule="auto"/>
        <w:jc w:val="center"/>
        <w:rPr>
          <w:rFonts w:ascii="Times New Roman" w:hAnsi="Times New Roman" w:cs="Times New Roman"/>
          <w:i/>
          <w:sz w:val="24"/>
          <w:szCs w:val="24"/>
        </w:rPr>
      </w:pPr>
    </w:p>
    <w:p w:rsidR="007F7442" w:rsidRPr="00584051" w:rsidRDefault="00D96CFB" w:rsidP="007F7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17/2014. (XI.27.</w:t>
      </w:r>
      <w:r w:rsidR="007F7442" w:rsidRPr="00584051">
        <w:rPr>
          <w:rFonts w:ascii="Times New Roman" w:hAnsi="Times New Roman" w:cs="Times New Roman"/>
          <w:b/>
          <w:sz w:val="24"/>
          <w:szCs w:val="24"/>
        </w:rPr>
        <w:t>) önkormányzati rendelete</w:t>
      </w:r>
    </w:p>
    <w:p w:rsidR="007F7442" w:rsidRDefault="007F7442" w:rsidP="007F7442">
      <w:pPr>
        <w:spacing w:after="0" w:line="240" w:lineRule="auto"/>
        <w:jc w:val="center"/>
        <w:rPr>
          <w:rStyle w:val="Kiemels2"/>
          <w:rFonts w:ascii="Times New Roman" w:hAnsi="Times New Roman" w:cs="Times New Roman"/>
          <w:sz w:val="24"/>
          <w:szCs w:val="24"/>
        </w:rPr>
      </w:pPr>
    </w:p>
    <w:p w:rsidR="007F7442" w:rsidRDefault="007F7442" w:rsidP="007F7442">
      <w:pPr>
        <w:jc w:val="center"/>
        <w:rPr>
          <w:rStyle w:val="Kiemels2"/>
          <w:rFonts w:ascii="Times New Roman" w:hAnsi="Times New Roman" w:cs="Times New Roman"/>
          <w:sz w:val="24"/>
          <w:szCs w:val="24"/>
        </w:rPr>
      </w:pPr>
      <w:proofErr w:type="gramStart"/>
      <w:r w:rsidRPr="007F7442">
        <w:rPr>
          <w:rStyle w:val="Kiemels2"/>
          <w:rFonts w:ascii="Times New Roman" w:hAnsi="Times New Roman" w:cs="Times New Roman"/>
          <w:sz w:val="24"/>
          <w:szCs w:val="24"/>
        </w:rPr>
        <w:t>a</w:t>
      </w:r>
      <w:proofErr w:type="gramEnd"/>
      <w:r w:rsidRPr="007F7442">
        <w:rPr>
          <w:rStyle w:val="Kiemels2"/>
          <w:rFonts w:ascii="Times New Roman" w:hAnsi="Times New Roman" w:cs="Times New Roman"/>
          <w:sz w:val="24"/>
          <w:szCs w:val="24"/>
        </w:rPr>
        <w:t xml:space="preserve"> települési hulladékkal kapcsolatos hulladékgazdálkodási közszolgáltatásról</w:t>
      </w:r>
    </w:p>
    <w:p w:rsidR="001F3452" w:rsidRPr="001F3452" w:rsidRDefault="001F3452" w:rsidP="007F7442">
      <w:pPr>
        <w:jc w:val="center"/>
        <w:rPr>
          <w:rStyle w:val="Kiemels2"/>
          <w:rFonts w:ascii="Times New Roman" w:hAnsi="Times New Roman" w:cs="Times New Roman"/>
          <w:b w:val="0"/>
          <w:i/>
          <w:sz w:val="24"/>
          <w:szCs w:val="24"/>
        </w:rPr>
      </w:pPr>
      <w:r w:rsidRPr="001F3452">
        <w:rPr>
          <w:rStyle w:val="Kiemels2"/>
          <w:rFonts w:ascii="Times New Roman" w:hAnsi="Times New Roman" w:cs="Times New Roman"/>
          <w:b w:val="0"/>
          <w:i/>
          <w:sz w:val="24"/>
          <w:szCs w:val="24"/>
        </w:rPr>
        <w:t>(egys</w:t>
      </w:r>
      <w:r>
        <w:rPr>
          <w:rStyle w:val="Kiemels2"/>
          <w:rFonts w:ascii="Times New Roman" w:hAnsi="Times New Roman" w:cs="Times New Roman"/>
          <w:b w:val="0"/>
          <w:i/>
          <w:sz w:val="24"/>
          <w:szCs w:val="24"/>
        </w:rPr>
        <w:t>éges szerkezetben a</w:t>
      </w:r>
      <w:r w:rsidR="00BB60F6">
        <w:rPr>
          <w:rStyle w:val="Kiemels2"/>
          <w:rFonts w:ascii="Times New Roman" w:hAnsi="Times New Roman" w:cs="Times New Roman"/>
          <w:b w:val="0"/>
          <w:i/>
          <w:sz w:val="24"/>
          <w:szCs w:val="24"/>
        </w:rPr>
        <w:t xml:space="preserve"> </w:t>
      </w:r>
      <w:r>
        <w:rPr>
          <w:rStyle w:val="Kiemels2"/>
          <w:rFonts w:ascii="Times New Roman" w:hAnsi="Times New Roman" w:cs="Times New Roman"/>
          <w:b w:val="0"/>
          <w:i/>
          <w:sz w:val="24"/>
          <w:szCs w:val="24"/>
        </w:rPr>
        <w:t>12/2015.(VIII.14.)</w:t>
      </w:r>
      <w:r w:rsidR="00A61D20">
        <w:rPr>
          <w:rStyle w:val="Kiemels2"/>
          <w:rFonts w:ascii="Times New Roman" w:hAnsi="Times New Roman" w:cs="Times New Roman"/>
          <w:b w:val="0"/>
          <w:i/>
          <w:sz w:val="24"/>
          <w:szCs w:val="24"/>
        </w:rPr>
        <w:t>; 21/2015.(XII.18.)</w:t>
      </w:r>
      <w:r w:rsidR="007614B7">
        <w:rPr>
          <w:rStyle w:val="Kiemels2"/>
          <w:rFonts w:ascii="Times New Roman" w:hAnsi="Times New Roman" w:cs="Times New Roman"/>
          <w:b w:val="0"/>
          <w:i/>
          <w:sz w:val="24"/>
          <w:szCs w:val="24"/>
        </w:rPr>
        <w:t>; 13/2016.(VI.30.)</w:t>
      </w:r>
      <w:r w:rsidR="00A462C7">
        <w:rPr>
          <w:rStyle w:val="Kiemels2"/>
          <w:rFonts w:ascii="Times New Roman" w:hAnsi="Times New Roman" w:cs="Times New Roman"/>
          <w:b w:val="0"/>
          <w:i/>
          <w:sz w:val="24"/>
          <w:szCs w:val="24"/>
        </w:rPr>
        <w:t>; 10/2017.(III.31.)</w:t>
      </w:r>
      <w:r w:rsidR="001A3527">
        <w:rPr>
          <w:rStyle w:val="Kiemels2"/>
          <w:rFonts w:ascii="Times New Roman" w:hAnsi="Times New Roman" w:cs="Times New Roman"/>
          <w:b w:val="0"/>
          <w:i/>
          <w:sz w:val="24"/>
          <w:szCs w:val="24"/>
        </w:rPr>
        <w:t>; 8/</w:t>
      </w:r>
      <w:r w:rsidR="0097281E">
        <w:rPr>
          <w:rStyle w:val="Kiemels2"/>
          <w:rFonts w:ascii="Times New Roman" w:hAnsi="Times New Roman" w:cs="Times New Roman"/>
          <w:b w:val="0"/>
          <w:i/>
          <w:sz w:val="24"/>
          <w:szCs w:val="24"/>
        </w:rPr>
        <w:t>2018.(III.27.)</w:t>
      </w:r>
      <w:proofErr w:type="gramStart"/>
      <w:r w:rsidR="0097281E">
        <w:rPr>
          <w:rStyle w:val="Kiemels2"/>
          <w:rFonts w:ascii="Times New Roman" w:hAnsi="Times New Roman" w:cs="Times New Roman"/>
          <w:b w:val="0"/>
          <w:i/>
          <w:sz w:val="24"/>
          <w:szCs w:val="24"/>
        </w:rPr>
        <w:t>;13</w:t>
      </w:r>
      <w:proofErr w:type="gramEnd"/>
      <w:r w:rsidR="0097281E">
        <w:rPr>
          <w:rStyle w:val="Kiemels2"/>
          <w:rFonts w:ascii="Times New Roman" w:hAnsi="Times New Roman" w:cs="Times New Roman"/>
          <w:b w:val="0"/>
          <w:i/>
          <w:sz w:val="24"/>
          <w:szCs w:val="24"/>
        </w:rPr>
        <w:t>/2018.(VII.20.); 5/2019.(II.01.)</w:t>
      </w:r>
      <w:r w:rsidR="0044264A">
        <w:rPr>
          <w:rStyle w:val="Kiemels2"/>
          <w:rFonts w:ascii="Times New Roman" w:hAnsi="Times New Roman" w:cs="Times New Roman"/>
          <w:b w:val="0"/>
          <w:i/>
          <w:sz w:val="24"/>
          <w:szCs w:val="24"/>
        </w:rPr>
        <w:t xml:space="preserve"> </w:t>
      </w:r>
      <w:r w:rsidR="00A61D20">
        <w:rPr>
          <w:rStyle w:val="Kiemels2"/>
          <w:rFonts w:ascii="Times New Roman" w:hAnsi="Times New Roman" w:cs="Times New Roman"/>
          <w:b w:val="0"/>
          <w:i/>
          <w:sz w:val="24"/>
          <w:szCs w:val="24"/>
        </w:rPr>
        <w:t>önkormányzati rendeletekkel</w:t>
      </w:r>
      <w:r>
        <w:rPr>
          <w:rStyle w:val="Kiemels2"/>
          <w:rFonts w:ascii="Times New Roman" w:hAnsi="Times New Roman" w:cs="Times New Roman"/>
          <w:b w:val="0"/>
          <w:i/>
          <w:sz w:val="24"/>
          <w:szCs w:val="24"/>
        </w:rPr>
        <w:t>)</w:t>
      </w:r>
    </w:p>
    <w:p w:rsidR="007F7442" w:rsidRPr="007F7442" w:rsidRDefault="007F7442" w:rsidP="007F7442">
      <w:pPr>
        <w:spacing w:after="0" w:line="240" w:lineRule="auto"/>
        <w:jc w:val="center"/>
        <w:rPr>
          <w:rFonts w:ascii="Times New Roman" w:eastAsia="Times New Roman" w:hAnsi="Times New Roman" w:cs="Times New Roman"/>
          <w:sz w:val="24"/>
          <w:szCs w:val="24"/>
          <w:lang w:eastAsia="hu-HU"/>
        </w:rPr>
      </w:pPr>
    </w:p>
    <w:p w:rsidR="007F7442" w:rsidRDefault="007F7442" w:rsidP="007F7442">
      <w:pPr>
        <w:jc w:val="both"/>
        <w:rPr>
          <w:rFonts w:ascii="Times New Roman" w:eastAsia="Calibri" w:hAnsi="Times New Roman" w:cs="Times New Roman"/>
          <w:sz w:val="24"/>
          <w:szCs w:val="24"/>
        </w:rPr>
      </w:pPr>
      <w:r w:rsidRPr="00584051">
        <w:rPr>
          <w:rFonts w:ascii="Times New Roman" w:eastAsia="Times New Roman" w:hAnsi="Times New Roman" w:cs="Times New Roman"/>
          <w:sz w:val="24"/>
          <w:szCs w:val="24"/>
          <w:lang w:eastAsia="hu-HU"/>
        </w:rPr>
        <w:t xml:space="preserve">Görbeháza Község Önkormányzati Képviselő-testülete az Alaptörvény 32. cikk (2) bekezdésében meghatározott eredeti jogalkotói hatáskörében, </w:t>
      </w:r>
      <w:r w:rsidRPr="007F7442">
        <w:rPr>
          <w:rFonts w:ascii="Times New Roman" w:hAnsi="Times New Roman" w:cs="Times New Roman"/>
          <w:sz w:val="24"/>
          <w:szCs w:val="24"/>
        </w:rPr>
        <w:t>a hulladékról s</w:t>
      </w:r>
      <w:r>
        <w:rPr>
          <w:rFonts w:ascii="Times New Roman" w:hAnsi="Times New Roman" w:cs="Times New Roman"/>
          <w:sz w:val="24"/>
          <w:szCs w:val="24"/>
        </w:rPr>
        <w:t xml:space="preserve">zóló 2012. évi CLXXXV. </w:t>
      </w:r>
      <w:r w:rsidR="00AA0E15">
        <w:rPr>
          <w:rFonts w:ascii="Times New Roman" w:hAnsi="Times New Roman" w:cs="Times New Roman"/>
          <w:sz w:val="24"/>
          <w:szCs w:val="24"/>
        </w:rPr>
        <w:t>törvény 88.</w:t>
      </w:r>
      <w:r w:rsidRPr="007F7442">
        <w:rPr>
          <w:rFonts w:ascii="Times New Roman" w:hAnsi="Times New Roman" w:cs="Times New Roman"/>
          <w:sz w:val="24"/>
          <w:szCs w:val="24"/>
        </w:rPr>
        <w:t xml:space="preserve"> § (4) bekezdésében kapott felhatalmazás alapján, Magyarország</w:t>
      </w:r>
      <w:r>
        <w:rPr>
          <w:rFonts w:ascii="Times New Roman" w:hAnsi="Times New Roman" w:cs="Times New Roman"/>
          <w:sz w:val="24"/>
          <w:szCs w:val="24"/>
        </w:rPr>
        <w:t xml:space="preserve"> helyi </w:t>
      </w:r>
      <w:r w:rsidRPr="007F7442">
        <w:rPr>
          <w:rFonts w:ascii="Times New Roman" w:hAnsi="Times New Roman" w:cs="Times New Roman"/>
          <w:sz w:val="24"/>
          <w:szCs w:val="24"/>
        </w:rPr>
        <w:t>önkormányzatairól szóló 2011. évi CLXXXIX. törvény 13.</w:t>
      </w:r>
      <w:r w:rsidR="004E7186">
        <w:rPr>
          <w:rFonts w:ascii="Times New Roman" w:hAnsi="Times New Roman" w:cs="Times New Roman"/>
          <w:sz w:val="24"/>
          <w:szCs w:val="24"/>
        </w:rPr>
        <w:t xml:space="preserve"> </w:t>
      </w:r>
      <w:r w:rsidRPr="007F7442">
        <w:rPr>
          <w:rFonts w:ascii="Times New Roman" w:hAnsi="Times New Roman" w:cs="Times New Roman"/>
          <w:sz w:val="24"/>
          <w:szCs w:val="24"/>
        </w:rPr>
        <w:t>§ (1) bekezdés 19. pontjában</w:t>
      </w:r>
      <w:r w:rsidR="004E7186">
        <w:rPr>
          <w:rFonts w:ascii="Times New Roman" w:hAnsi="Times New Roman" w:cs="Times New Roman"/>
          <w:sz w:val="24"/>
          <w:szCs w:val="24"/>
        </w:rPr>
        <w:t xml:space="preserve">, valamint a </w:t>
      </w:r>
      <w:r w:rsidR="004E7186" w:rsidRPr="007F7442">
        <w:rPr>
          <w:rFonts w:ascii="Times New Roman" w:hAnsi="Times New Roman" w:cs="Times New Roman"/>
          <w:sz w:val="24"/>
          <w:szCs w:val="24"/>
        </w:rPr>
        <w:t>hulladékról s</w:t>
      </w:r>
      <w:r w:rsidR="004E7186">
        <w:rPr>
          <w:rFonts w:ascii="Times New Roman" w:hAnsi="Times New Roman" w:cs="Times New Roman"/>
          <w:sz w:val="24"/>
          <w:szCs w:val="24"/>
        </w:rPr>
        <w:t>zóló 2012. évi CLXXXV. törvény 33</w:t>
      </w:r>
      <w:r w:rsidR="004E7186" w:rsidRPr="007F7442">
        <w:rPr>
          <w:rFonts w:ascii="Times New Roman" w:hAnsi="Times New Roman" w:cs="Times New Roman"/>
          <w:sz w:val="24"/>
          <w:szCs w:val="24"/>
        </w:rPr>
        <w:t>. § (</w:t>
      </w:r>
      <w:r w:rsidR="004E7186">
        <w:rPr>
          <w:rFonts w:ascii="Times New Roman" w:hAnsi="Times New Roman" w:cs="Times New Roman"/>
          <w:sz w:val="24"/>
          <w:szCs w:val="24"/>
        </w:rPr>
        <w:t>1</w:t>
      </w:r>
      <w:r w:rsidR="004E7186" w:rsidRPr="007F7442">
        <w:rPr>
          <w:rFonts w:ascii="Times New Roman" w:hAnsi="Times New Roman" w:cs="Times New Roman"/>
          <w:sz w:val="24"/>
          <w:szCs w:val="24"/>
        </w:rPr>
        <w:t>) bekezdésében</w:t>
      </w:r>
      <w:r w:rsidRPr="007F7442">
        <w:rPr>
          <w:rFonts w:ascii="Times New Roman" w:hAnsi="Times New Roman" w:cs="Times New Roman"/>
          <w:sz w:val="24"/>
          <w:szCs w:val="24"/>
        </w:rPr>
        <w:t xml:space="preserve"> meghatározott feladatkörében eljárva</w:t>
      </w:r>
      <w:r w:rsidRPr="007F744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584051">
        <w:rPr>
          <w:rFonts w:ascii="Times New Roman" w:hAnsi="Times New Roman" w:cs="Times New Roman"/>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rFonts w:ascii="Times New Roman" w:hAnsi="Times New Roman" w:cs="Times New Roman"/>
          <w:i/>
          <w:sz w:val="24"/>
          <w:szCs w:val="24"/>
        </w:rPr>
        <w:t xml:space="preserve">Szociális, Kulturális, Oktatási és Ügyrendi Bizottsága, </w:t>
      </w:r>
      <w:r w:rsidRPr="00232C9C">
        <w:rPr>
          <w:rFonts w:ascii="Times New Roman" w:eastAsia="Calibri" w:hAnsi="Times New Roman" w:cs="Times New Roman"/>
          <w:sz w:val="24"/>
          <w:szCs w:val="24"/>
        </w:rPr>
        <w:t>valamint</w:t>
      </w:r>
      <w:r w:rsidRPr="00232C9C">
        <w:rPr>
          <w:rFonts w:ascii="Times New Roman" w:eastAsia="Calibri" w:hAnsi="Times New Roman" w:cs="Times New Roman"/>
          <w:i/>
          <w:sz w:val="24"/>
          <w:szCs w:val="24"/>
        </w:rPr>
        <w:t xml:space="preserve"> Pénzügyi és Területfejlesztési Bizottsága </w:t>
      </w:r>
      <w:r w:rsidRPr="00232C9C">
        <w:rPr>
          <w:rFonts w:ascii="Times New Roman" w:eastAsia="Calibri" w:hAnsi="Times New Roman" w:cs="Times New Roman"/>
          <w:sz w:val="24"/>
          <w:szCs w:val="24"/>
        </w:rPr>
        <w:t>véleményének kikérésével a következőket rendeli el:</w:t>
      </w:r>
    </w:p>
    <w:p w:rsidR="009B1ECA" w:rsidRPr="00232C9C" w:rsidRDefault="009B1ECA" w:rsidP="007F7442">
      <w:pPr>
        <w:jc w:val="both"/>
        <w:rPr>
          <w:rFonts w:ascii="Times New Roman" w:eastAsia="Calibri" w:hAnsi="Times New Roman" w:cs="Times New Roman"/>
          <w:sz w:val="24"/>
          <w:szCs w:val="24"/>
        </w:rPr>
      </w:pPr>
    </w:p>
    <w:p w:rsidR="007614B7" w:rsidRPr="00540B32" w:rsidRDefault="007614B7" w:rsidP="007614B7">
      <w:pPr>
        <w:spacing w:before="100" w:beforeAutospacing="1" w:after="100" w:afterAutospacing="1" w:line="240" w:lineRule="auto"/>
        <w:ind w:left="850" w:hanging="85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r>
        <w:rPr>
          <w:rStyle w:val="Lbjegyzet-hivatkozs"/>
          <w:rFonts w:ascii="Times New Roman" w:eastAsia="Times New Roman" w:hAnsi="Times New Roman" w:cs="Times New Roman"/>
          <w:b/>
          <w:sz w:val="24"/>
          <w:szCs w:val="24"/>
          <w:lang w:eastAsia="hu-HU"/>
        </w:rPr>
        <w:footnoteReference w:id="1"/>
      </w:r>
    </w:p>
    <w:p w:rsidR="007614B7" w:rsidRPr="00540B32" w:rsidRDefault="007614B7" w:rsidP="007614B7">
      <w:pPr>
        <w:spacing w:before="100" w:beforeAutospacing="1" w:after="100" w:afterAutospacing="1" w:line="240" w:lineRule="auto"/>
        <w:ind w:left="850" w:hanging="850"/>
        <w:jc w:val="center"/>
        <w:rPr>
          <w:rFonts w:ascii="Times New Roman" w:eastAsia="Times New Roman" w:hAnsi="Times New Roman" w:cs="Times New Roman"/>
          <w:b/>
          <w:sz w:val="24"/>
          <w:szCs w:val="24"/>
          <w:lang w:eastAsia="hu-HU"/>
        </w:rPr>
      </w:pPr>
      <w:r w:rsidRPr="00540B32">
        <w:rPr>
          <w:rFonts w:ascii="Times New Roman" w:eastAsia="Times New Roman" w:hAnsi="Times New Roman" w:cs="Times New Roman"/>
          <w:b/>
          <w:sz w:val="24"/>
          <w:szCs w:val="24"/>
          <w:lang w:eastAsia="hu-HU"/>
        </w:rPr>
        <w:t>1. §</w:t>
      </w:r>
    </w:p>
    <w:p w:rsidR="007614B7" w:rsidRPr="00540B32" w:rsidRDefault="007614B7" w:rsidP="007614B7">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w:t>
      </w:r>
      <w:r>
        <w:rPr>
          <w:rFonts w:ascii="Times New Roman" w:eastAsia="Times New Roman" w:hAnsi="Times New Roman" w:cs="Times New Roman"/>
          <w:sz w:val="24"/>
          <w:szCs w:val="24"/>
          <w:lang w:eastAsia="hu-HU"/>
        </w:rPr>
        <w:tab/>
        <w:t>Görbeháza K</w:t>
      </w:r>
      <w:r w:rsidRPr="00540B32">
        <w:rPr>
          <w:rFonts w:ascii="Times New Roman" w:eastAsia="Times New Roman" w:hAnsi="Times New Roman" w:cs="Times New Roman"/>
          <w:sz w:val="24"/>
          <w:szCs w:val="24"/>
          <w:lang w:eastAsia="hu-HU"/>
        </w:rPr>
        <w:t xml:space="preserve">özség </w:t>
      </w:r>
      <w:r>
        <w:rPr>
          <w:rFonts w:ascii="Times New Roman" w:eastAsia="Times New Roman" w:hAnsi="Times New Roman" w:cs="Times New Roman"/>
          <w:sz w:val="24"/>
          <w:szCs w:val="24"/>
          <w:lang w:eastAsia="hu-HU"/>
        </w:rPr>
        <w:t>Önkormányzata (a továbbiakban: ö</w:t>
      </w:r>
      <w:r w:rsidRPr="00540B32">
        <w:rPr>
          <w:rFonts w:ascii="Times New Roman" w:eastAsia="Times New Roman" w:hAnsi="Times New Roman" w:cs="Times New Roman"/>
          <w:sz w:val="24"/>
          <w:szCs w:val="24"/>
          <w:lang w:eastAsia="hu-HU"/>
        </w:rPr>
        <w:t xml:space="preserve">nkormányzat) </w:t>
      </w:r>
      <w:r w:rsidRPr="007F7442">
        <w:rPr>
          <w:rFonts w:ascii="Times New Roman" w:hAnsi="Times New Roman" w:cs="Times New Roman"/>
          <w:sz w:val="24"/>
          <w:szCs w:val="24"/>
        </w:rPr>
        <w:t>a hulladékról s</w:t>
      </w:r>
      <w:r>
        <w:rPr>
          <w:rFonts w:ascii="Times New Roman" w:hAnsi="Times New Roman" w:cs="Times New Roman"/>
          <w:sz w:val="24"/>
          <w:szCs w:val="24"/>
        </w:rPr>
        <w:t>zóló 2012. évi CLXXXV. törvény</w:t>
      </w:r>
      <w:r>
        <w:rPr>
          <w:rFonts w:ascii="Times New Roman" w:eastAsia="Times New Roman" w:hAnsi="Times New Roman" w:cs="Times New Roman"/>
          <w:sz w:val="24"/>
          <w:szCs w:val="24"/>
          <w:lang w:eastAsia="hu-HU"/>
        </w:rPr>
        <w:t xml:space="preserve"> (a továbbiakban: </w:t>
      </w:r>
      <w:proofErr w:type="spellStart"/>
      <w:r>
        <w:rPr>
          <w:rFonts w:ascii="Times New Roman" w:eastAsia="Times New Roman" w:hAnsi="Times New Roman" w:cs="Times New Roman"/>
          <w:sz w:val="24"/>
          <w:szCs w:val="24"/>
          <w:lang w:eastAsia="hu-HU"/>
        </w:rPr>
        <w:t>Ht</w:t>
      </w:r>
      <w:proofErr w:type="spellEnd"/>
      <w:r>
        <w:rPr>
          <w:rFonts w:ascii="Times New Roman" w:eastAsia="Times New Roman" w:hAnsi="Times New Roman" w:cs="Times New Roman"/>
          <w:sz w:val="24"/>
          <w:szCs w:val="24"/>
          <w:lang w:eastAsia="hu-HU"/>
        </w:rPr>
        <w:t xml:space="preserve">.) 2. § (1) 27a pontjában, illetve a jelen rendeletben meghatározottak szerint önkormányzati </w:t>
      </w:r>
      <w:r w:rsidRPr="00540B32">
        <w:rPr>
          <w:rFonts w:ascii="Times New Roman" w:eastAsia="Times New Roman" w:hAnsi="Times New Roman" w:cs="Times New Roman"/>
          <w:sz w:val="24"/>
          <w:szCs w:val="24"/>
          <w:lang w:eastAsia="hu-HU"/>
        </w:rPr>
        <w:t>hulla</w:t>
      </w:r>
      <w:r>
        <w:rPr>
          <w:rFonts w:ascii="Times New Roman" w:eastAsia="Times New Roman" w:hAnsi="Times New Roman" w:cs="Times New Roman"/>
          <w:sz w:val="24"/>
          <w:szCs w:val="24"/>
          <w:lang w:eastAsia="hu-HU"/>
        </w:rPr>
        <w:t xml:space="preserve">dékgazdálkodási közfeladat ellátást </w:t>
      </w:r>
      <w:r w:rsidRPr="00540B32">
        <w:rPr>
          <w:rFonts w:ascii="Times New Roman" w:eastAsia="Times New Roman" w:hAnsi="Times New Roman" w:cs="Times New Roman"/>
          <w:sz w:val="24"/>
          <w:szCs w:val="24"/>
          <w:lang w:eastAsia="hu-HU"/>
        </w:rPr>
        <w:t xml:space="preserve">biztosít a </w:t>
      </w:r>
      <w:r>
        <w:rPr>
          <w:rFonts w:ascii="Times New Roman" w:eastAsia="Times New Roman" w:hAnsi="Times New Roman" w:cs="Times New Roman"/>
          <w:sz w:val="24"/>
          <w:szCs w:val="24"/>
          <w:lang w:eastAsia="hu-HU"/>
        </w:rPr>
        <w:t>települési hulladék</w:t>
      </w:r>
      <w:r w:rsidRPr="00540B32">
        <w:rPr>
          <w:rFonts w:ascii="Times New Roman" w:eastAsia="Times New Roman" w:hAnsi="Times New Roman" w:cs="Times New Roman"/>
          <w:sz w:val="24"/>
          <w:szCs w:val="24"/>
          <w:lang w:eastAsia="hu-HU"/>
        </w:rPr>
        <w:t xml:space="preserve"> rendszeres gyűjtése, elszállítása, ártalmatlanítása és kezelése érdekében, és </w:t>
      </w:r>
      <w:proofErr w:type="gramStart"/>
      <w:r w:rsidRPr="00540B32">
        <w:rPr>
          <w:rFonts w:ascii="Times New Roman" w:eastAsia="Times New Roman" w:hAnsi="Times New Roman" w:cs="Times New Roman"/>
          <w:sz w:val="24"/>
          <w:szCs w:val="24"/>
          <w:lang w:eastAsia="hu-HU"/>
        </w:rPr>
        <w:t>ezen</w:t>
      </w:r>
      <w:proofErr w:type="gramEnd"/>
      <w:r w:rsidRPr="00540B32">
        <w:rPr>
          <w:rFonts w:ascii="Times New Roman" w:eastAsia="Times New Roman" w:hAnsi="Times New Roman" w:cs="Times New Roman"/>
          <w:sz w:val="24"/>
          <w:szCs w:val="24"/>
          <w:lang w:eastAsia="hu-HU"/>
        </w:rPr>
        <w:t xml:space="preserve"> tevékenységek ellátásáról kötelező helyi közszolgáltatás útján gondoskodik.</w:t>
      </w:r>
    </w:p>
    <w:p w:rsidR="007614B7" w:rsidRDefault="007614B7" w:rsidP="007614B7">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w:t>
      </w:r>
      <w:r>
        <w:rPr>
          <w:rFonts w:ascii="Times New Roman" w:eastAsia="Times New Roman" w:hAnsi="Times New Roman" w:cs="Times New Roman"/>
          <w:sz w:val="24"/>
          <w:szCs w:val="24"/>
          <w:lang w:eastAsia="hu-HU"/>
        </w:rPr>
        <w:tab/>
        <w:t>A közfeladat ellátásának</w:t>
      </w:r>
      <w:r w:rsidRPr="00F608C7">
        <w:rPr>
          <w:rFonts w:ascii="Times New Roman" w:eastAsia="Times New Roman" w:hAnsi="Times New Roman" w:cs="Times New Roman"/>
          <w:sz w:val="24"/>
          <w:szCs w:val="24"/>
          <w:lang w:eastAsia="hu-HU"/>
        </w:rPr>
        <w:t xml:space="preserve"> célja a köztisztaság, a településtisztaság biztosítása, a közegészségügy, valamint az épített és természeti környezet védelme. </w:t>
      </w:r>
    </w:p>
    <w:p w:rsidR="007614B7" w:rsidRDefault="007614B7" w:rsidP="007614B7">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ab/>
      </w:r>
      <w:r w:rsidRPr="00CD471F">
        <w:rPr>
          <w:rFonts w:ascii="Times New Roman" w:eastAsia="Times New Roman" w:hAnsi="Times New Roman" w:cs="Times New Roman"/>
          <w:sz w:val="24"/>
          <w:szCs w:val="24"/>
          <w:lang w:eastAsia="hu-HU"/>
        </w:rPr>
        <w:t>A közszolgáltatással ellátott terület megegyezik a település közigazgatási területével.</w:t>
      </w:r>
    </w:p>
    <w:p w:rsidR="00292050" w:rsidRDefault="00292050" w:rsidP="00292050">
      <w:pPr>
        <w:spacing w:before="100" w:beforeAutospacing="1" w:after="100" w:afterAutospacing="1" w:line="240" w:lineRule="auto"/>
        <w:ind w:left="567" w:hanging="567"/>
        <w:jc w:val="both"/>
        <w:rPr>
          <w:rFonts w:ascii="Times New Roman" w:hAnsi="Times New Roman" w:cs="Times New Roman"/>
          <w:sz w:val="24"/>
          <w:szCs w:val="24"/>
        </w:rPr>
      </w:pPr>
      <w:r w:rsidRPr="00EE0811">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2"/>
      </w:r>
      <w:r w:rsidRPr="00EE0811">
        <w:rPr>
          <w:rFonts w:ascii="Times New Roman" w:eastAsia="Times New Roman" w:hAnsi="Times New Roman" w:cs="Times New Roman"/>
          <w:sz w:val="24"/>
          <w:szCs w:val="24"/>
          <w:lang w:eastAsia="hu-HU"/>
        </w:rPr>
        <w:t xml:space="preserve"> </w:t>
      </w:r>
      <w:r w:rsidRPr="00EE0811">
        <w:rPr>
          <w:rFonts w:ascii="Times New Roman" w:eastAsia="Times New Roman" w:hAnsi="Times New Roman" w:cs="Times New Roman"/>
          <w:sz w:val="24"/>
          <w:szCs w:val="24"/>
          <w:lang w:eastAsia="hu-HU"/>
        </w:rPr>
        <w:tab/>
      </w:r>
      <w:r>
        <w:rPr>
          <w:rFonts w:ascii="Times New Roman" w:hAnsi="Times New Roman" w:cs="Times New Roman"/>
          <w:sz w:val="24"/>
          <w:szCs w:val="24"/>
        </w:rPr>
        <w:t>Görbeháza Község</w:t>
      </w:r>
      <w:r w:rsidRPr="00EE0811">
        <w:rPr>
          <w:rFonts w:ascii="Times New Roman" w:hAnsi="Times New Roman" w:cs="Times New Roman"/>
          <w:sz w:val="24"/>
          <w:szCs w:val="24"/>
        </w:rPr>
        <w:t xml:space="preserve"> Önkormányzata (a továbbiakban: Önkormányzat) a jelen rendeletben foglaltak szerinti önkormányzati hulladékgazdálkodási közfeladatának ellátásáról a Debreceni Hulladék Közszolgáltató Nonprofit Kft. (4031 Debrecen, István út 136. sz.) (a továbbiakban: Közszolgáltató) útján gondoskodik.</w:t>
      </w:r>
    </w:p>
    <w:p w:rsidR="00292050" w:rsidRPr="00F6589E" w:rsidRDefault="00292050" w:rsidP="00292050">
      <w:pPr>
        <w:spacing w:after="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(5)</w:t>
      </w:r>
      <w:r w:rsidR="00B82E89">
        <w:rPr>
          <w:rStyle w:val="Lbjegyzet-hivatkozs"/>
          <w:rFonts w:ascii="Times New Roman" w:eastAsia="Times New Roman" w:hAnsi="Times New Roman" w:cs="Times New Roman"/>
          <w:sz w:val="24"/>
          <w:szCs w:val="24"/>
          <w:lang w:eastAsia="hu-HU"/>
        </w:rPr>
        <w:footnoteReference w:id="3"/>
      </w:r>
      <w:r w:rsidRPr="00F6589E">
        <w:t xml:space="preserve"> </w:t>
      </w:r>
      <w:r w:rsidRPr="00F6589E">
        <w:rPr>
          <w:rFonts w:ascii="Times New Roman" w:hAnsi="Times New Roman" w:cs="Times New Roman"/>
          <w:sz w:val="24"/>
          <w:szCs w:val="24"/>
        </w:rPr>
        <w:t xml:space="preserve">A Közszolgáltató a hulladékgazdálkodási közszolgáltatási tevékenységen belül a hulladékgazdálkodási közszolgáltatás körébe tartozó hulladék átvétele, gyűjtése, szállítása, kezelése. hulladékgazdálkodási létesítmények üzemeltetése feladatait a Hajdúsági Hulladékgazdálkodási Kft. (4220 Hajdúböszörmény, Radnóti M. u. 1. sz.) </w:t>
      </w:r>
      <w:r w:rsidR="001A3527" w:rsidRPr="001A3527">
        <w:rPr>
          <w:rFonts w:ascii="Times New Roman" w:hAnsi="Times New Roman" w:cs="Times New Roman"/>
          <w:i/>
          <w:sz w:val="24"/>
          <w:szCs w:val="24"/>
        </w:rPr>
        <w:t xml:space="preserve">közszolgáltatói </w:t>
      </w:r>
      <w:r w:rsidRPr="001A3527">
        <w:rPr>
          <w:rFonts w:ascii="Times New Roman" w:hAnsi="Times New Roman" w:cs="Times New Roman"/>
          <w:i/>
          <w:sz w:val="24"/>
          <w:szCs w:val="24"/>
        </w:rPr>
        <w:t>alvállalkozó</w:t>
      </w:r>
      <w:r w:rsidR="001A3527">
        <w:rPr>
          <w:rStyle w:val="Lbjegyzet-hivatkozs"/>
          <w:rFonts w:ascii="Times New Roman" w:hAnsi="Times New Roman" w:cs="Times New Roman"/>
          <w:i/>
          <w:sz w:val="24"/>
          <w:szCs w:val="24"/>
        </w:rPr>
        <w:footnoteReference w:id="4"/>
      </w:r>
      <w:r w:rsidRPr="00F6589E">
        <w:rPr>
          <w:rFonts w:ascii="Times New Roman" w:hAnsi="Times New Roman" w:cs="Times New Roman"/>
          <w:sz w:val="24"/>
          <w:szCs w:val="24"/>
        </w:rPr>
        <w:t xml:space="preserve"> útján látja el </w:t>
      </w:r>
      <w:proofErr w:type="gramStart"/>
      <w:r w:rsidRPr="00F6589E">
        <w:rPr>
          <w:rFonts w:ascii="Times New Roman" w:hAnsi="Times New Roman" w:cs="Times New Roman"/>
          <w:sz w:val="24"/>
          <w:szCs w:val="24"/>
        </w:rPr>
        <w:t>Az</w:t>
      </w:r>
      <w:proofErr w:type="gramEnd"/>
      <w:r w:rsidRPr="00F6589E">
        <w:rPr>
          <w:rFonts w:ascii="Times New Roman" w:hAnsi="Times New Roman" w:cs="Times New Roman"/>
          <w:sz w:val="24"/>
          <w:szCs w:val="24"/>
        </w:rPr>
        <w:t xml:space="preserve"> </w:t>
      </w:r>
      <w:r w:rsidR="001A3527" w:rsidRPr="001A3527">
        <w:rPr>
          <w:rFonts w:ascii="Times New Roman" w:hAnsi="Times New Roman" w:cs="Times New Roman"/>
          <w:i/>
          <w:sz w:val="24"/>
          <w:szCs w:val="24"/>
        </w:rPr>
        <w:t xml:space="preserve">közszolgáltatói </w:t>
      </w:r>
      <w:r w:rsidRPr="001A3527">
        <w:rPr>
          <w:rFonts w:ascii="Times New Roman" w:hAnsi="Times New Roman" w:cs="Times New Roman"/>
          <w:i/>
          <w:sz w:val="24"/>
          <w:szCs w:val="24"/>
        </w:rPr>
        <w:t>alvállalkozó</w:t>
      </w:r>
      <w:r w:rsidR="001A3527">
        <w:rPr>
          <w:rStyle w:val="Lbjegyzet-hivatkozs"/>
          <w:rFonts w:ascii="Times New Roman" w:hAnsi="Times New Roman" w:cs="Times New Roman"/>
          <w:i/>
          <w:sz w:val="24"/>
          <w:szCs w:val="24"/>
        </w:rPr>
        <w:footnoteReference w:id="5"/>
      </w:r>
      <w:r w:rsidRPr="00F6589E">
        <w:rPr>
          <w:rFonts w:ascii="Times New Roman" w:hAnsi="Times New Roman" w:cs="Times New Roman"/>
          <w:sz w:val="24"/>
          <w:szCs w:val="24"/>
        </w:rPr>
        <w:t xml:space="preserve"> a közszolgáltatás egészéhez viszonyított részvételi aránya 99,3 %.</w:t>
      </w:r>
    </w:p>
    <w:p w:rsidR="007614B7" w:rsidRDefault="007614B7" w:rsidP="007614B7">
      <w:pPr>
        <w:pStyle w:val="Listaszerbekezds"/>
        <w:ind w:left="0"/>
        <w:jc w:val="center"/>
        <w:rPr>
          <w:rFonts w:ascii="Times New Roman" w:eastAsia="Times New Roman" w:hAnsi="Times New Roman" w:cs="Times New Roman"/>
          <w:b/>
          <w:bCs/>
          <w:sz w:val="24"/>
          <w:szCs w:val="24"/>
          <w:lang w:eastAsia="hu-HU"/>
        </w:rPr>
      </w:pPr>
    </w:p>
    <w:p w:rsidR="007614B7" w:rsidRPr="00E711BD" w:rsidRDefault="007614B7" w:rsidP="007614B7">
      <w:pPr>
        <w:spacing w:after="0" w:line="240" w:lineRule="auto"/>
        <w:ind w:left="426" w:hanging="426"/>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Az önkormányzati hulladékgazdálkodási közfeladat ellátása során biztosított hulladékgazdálkodási közszolgáltatás </w:t>
      </w:r>
      <w:r w:rsidRPr="00E711BD">
        <w:rPr>
          <w:rFonts w:ascii="Times New Roman" w:eastAsia="Times New Roman" w:hAnsi="Times New Roman" w:cs="Times New Roman"/>
          <w:b/>
          <w:sz w:val="24"/>
          <w:szCs w:val="24"/>
          <w:lang w:eastAsia="hu-HU"/>
        </w:rPr>
        <w:t>tartalma</w:t>
      </w:r>
      <w:r>
        <w:rPr>
          <w:rStyle w:val="Lbjegyzet-hivatkozs"/>
          <w:rFonts w:ascii="Times New Roman" w:eastAsia="Times New Roman" w:hAnsi="Times New Roman" w:cs="Times New Roman"/>
          <w:b/>
          <w:sz w:val="24"/>
          <w:szCs w:val="24"/>
          <w:lang w:eastAsia="hu-HU"/>
        </w:rPr>
        <w:footnoteReference w:id="6"/>
      </w:r>
    </w:p>
    <w:p w:rsidR="007614B7" w:rsidRPr="00E711BD" w:rsidRDefault="007614B7" w:rsidP="007614B7">
      <w:pPr>
        <w:spacing w:after="0" w:line="240" w:lineRule="auto"/>
        <w:ind w:left="426" w:hanging="426"/>
        <w:jc w:val="center"/>
        <w:rPr>
          <w:rFonts w:ascii="Times New Roman" w:eastAsia="Times New Roman" w:hAnsi="Times New Roman" w:cs="Times New Roman"/>
          <w:b/>
          <w:sz w:val="24"/>
          <w:szCs w:val="24"/>
          <w:lang w:eastAsia="hu-HU"/>
        </w:rPr>
      </w:pPr>
    </w:p>
    <w:p w:rsidR="007614B7" w:rsidRPr="00E711BD" w:rsidRDefault="007614B7" w:rsidP="007614B7">
      <w:pPr>
        <w:spacing w:after="0" w:line="240" w:lineRule="auto"/>
        <w:ind w:left="426" w:hanging="426"/>
        <w:jc w:val="center"/>
        <w:rPr>
          <w:rFonts w:ascii="Times New Roman" w:eastAsia="Times New Roman" w:hAnsi="Times New Roman" w:cs="Times New Roman"/>
          <w:b/>
          <w:sz w:val="24"/>
          <w:szCs w:val="24"/>
          <w:lang w:eastAsia="hu-HU"/>
        </w:rPr>
      </w:pPr>
      <w:r w:rsidRPr="00E711BD">
        <w:rPr>
          <w:rFonts w:ascii="Times New Roman" w:eastAsia="Times New Roman" w:hAnsi="Times New Roman" w:cs="Times New Roman"/>
          <w:b/>
          <w:sz w:val="24"/>
          <w:szCs w:val="24"/>
          <w:lang w:eastAsia="hu-HU"/>
        </w:rPr>
        <w:t>2. §</w:t>
      </w:r>
    </w:p>
    <w:p w:rsidR="007614B7" w:rsidRDefault="007614B7" w:rsidP="007614B7">
      <w:pPr>
        <w:spacing w:after="0" w:line="240" w:lineRule="auto"/>
        <w:ind w:left="426" w:hanging="426"/>
        <w:jc w:val="center"/>
        <w:rPr>
          <w:rFonts w:ascii="Times New Roman" w:eastAsia="Times New Roman" w:hAnsi="Times New Roman" w:cs="Times New Roman"/>
          <w:sz w:val="24"/>
          <w:szCs w:val="24"/>
          <w:lang w:eastAsia="hu-HU"/>
        </w:rPr>
      </w:pPr>
    </w:p>
    <w:p w:rsidR="007614B7" w:rsidRDefault="007614B7" w:rsidP="007614B7">
      <w:pPr>
        <w:pStyle w:val="Listaszerbekezds"/>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önkormányzati hulladékgazdálkodási közfeladat ellátása az alábbiakra terjed ki:</w:t>
      </w:r>
    </w:p>
    <w:p w:rsidR="007614B7" w:rsidRDefault="007614B7" w:rsidP="007614B7">
      <w:pPr>
        <w:pStyle w:val="Listaszerbekezds"/>
        <w:spacing w:after="0" w:line="240" w:lineRule="auto"/>
        <w:ind w:left="426"/>
        <w:jc w:val="both"/>
        <w:rPr>
          <w:rFonts w:ascii="Times New Roman" w:eastAsia="Times New Roman" w:hAnsi="Times New Roman" w:cs="Times New Roman"/>
          <w:sz w:val="24"/>
          <w:szCs w:val="24"/>
          <w:lang w:eastAsia="hu-HU"/>
        </w:rPr>
      </w:pPr>
    </w:p>
    <w:p w:rsidR="007614B7" w:rsidRDefault="007614B7" w:rsidP="007614B7">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ingatlanhasználók által gyűjtőedényben gyűjtött települési hulladék összegyűjtésére és elszállítására – ideértve a háztartásban képződő zöldhulladék, vegyes hulladék, valamint elkülönítetten gyűjtött hulladék összegyűjtését és elszállítását is</w:t>
      </w:r>
    </w:p>
    <w:p w:rsidR="007614B7" w:rsidRDefault="007614B7" w:rsidP="007614B7">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lomtalanítás körébe tartozó lombhulladék évente kétszeri a Közszolgáltató általi meghatározott időpontban történő begyűjtése és elszállítása</w:t>
      </w:r>
    </w:p>
    <w:p w:rsidR="007614B7" w:rsidRDefault="007614B7" w:rsidP="007614B7">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ingatlanhasználók által a házhoz menő hulladékgyűjtés során elkülönített települési hulladék összegyűjtésére és 4 heti rendszerességgel történő elszállítására</w:t>
      </w:r>
    </w:p>
    <w:p w:rsidR="007614B7" w:rsidRDefault="007614B7" w:rsidP="007614B7">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hulladékgyűjtő szigeteken összegyűjtött hulladék kétheti rendszerességgel történő elszállítására</w:t>
      </w:r>
    </w:p>
    <w:p w:rsidR="007614B7" w:rsidRDefault="000D260C" w:rsidP="007614B7">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7"/>
      </w:r>
    </w:p>
    <w:p w:rsidR="007614B7" w:rsidRDefault="007614B7" w:rsidP="007614B7">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önkormányzati hulladékgazdálkodási közfeladat körébe tartozó hulladék kezelésére</w:t>
      </w:r>
    </w:p>
    <w:p w:rsidR="007614B7" w:rsidRDefault="007614B7" w:rsidP="007614B7">
      <w:pPr>
        <w:spacing w:after="0" w:line="240" w:lineRule="auto"/>
        <w:jc w:val="both"/>
        <w:rPr>
          <w:rFonts w:ascii="Times New Roman" w:eastAsia="Times New Roman" w:hAnsi="Times New Roman" w:cs="Times New Roman"/>
          <w:sz w:val="24"/>
          <w:szCs w:val="24"/>
          <w:lang w:eastAsia="hu-HU"/>
        </w:rPr>
      </w:pPr>
    </w:p>
    <w:p w:rsidR="007614B7" w:rsidRDefault="007614B7" w:rsidP="007614B7">
      <w:pPr>
        <w:pStyle w:val="Listaszerbekezds"/>
        <w:numPr>
          <w:ilvl w:val="0"/>
          <w:numId w:val="17"/>
        </w:num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Önkormányzat az önkormányzati hulladékgazdálkodási közfeladat ellátása érdekében együttműködik a Hajdúsági Szilárd Hulladéklerakó és Hasznosító Társulásban résztvevő 15 települési önkormányzattal. Az együttműködés tartalmát és feltételeit külön szerződés rögzíti.</w:t>
      </w:r>
    </w:p>
    <w:p w:rsidR="007614B7" w:rsidRPr="00283467" w:rsidRDefault="007614B7" w:rsidP="007614B7">
      <w:pPr>
        <w:pStyle w:val="Listaszerbekezds"/>
        <w:spacing w:after="0" w:line="240" w:lineRule="auto"/>
        <w:ind w:left="426"/>
        <w:jc w:val="both"/>
        <w:rPr>
          <w:rFonts w:ascii="Times New Roman" w:eastAsia="Times New Roman" w:hAnsi="Times New Roman" w:cs="Times New Roman"/>
          <w:sz w:val="24"/>
          <w:szCs w:val="24"/>
          <w:lang w:eastAsia="hu-HU"/>
        </w:rPr>
      </w:pPr>
    </w:p>
    <w:p w:rsidR="00882878" w:rsidRPr="004079E7" w:rsidRDefault="00882878" w:rsidP="00882878">
      <w:pPr>
        <w:spacing w:before="100" w:beforeAutospacing="1" w:after="100" w:afterAutospacing="1" w:line="240" w:lineRule="auto"/>
        <w:ind w:left="567" w:hanging="567"/>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Az önkormányzati hulladékgazdálkodási közfeladat</w:t>
      </w:r>
      <w:r w:rsidRPr="004079E7">
        <w:rPr>
          <w:rFonts w:ascii="Times New Roman" w:eastAsia="Times New Roman" w:hAnsi="Times New Roman" w:cs="Times New Roman"/>
          <w:b/>
          <w:bCs/>
          <w:sz w:val="24"/>
          <w:szCs w:val="24"/>
          <w:lang w:eastAsia="hu-HU"/>
        </w:rPr>
        <w:t xml:space="preserve"> ellátásának módja</w:t>
      </w:r>
      <w:r>
        <w:rPr>
          <w:rStyle w:val="Lbjegyzet-hivatkozs"/>
          <w:rFonts w:ascii="Times New Roman" w:eastAsia="Times New Roman" w:hAnsi="Times New Roman" w:cs="Times New Roman"/>
          <w:b/>
          <w:bCs/>
          <w:sz w:val="24"/>
          <w:szCs w:val="24"/>
          <w:lang w:eastAsia="hu-HU"/>
        </w:rPr>
        <w:footnoteReference w:id="8"/>
      </w:r>
    </w:p>
    <w:p w:rsidR="00882878" w:rsidRPr="004079E7" w:rsidRDefault="00882878" w:rsidP="00882878">
      <w:pPr>
        <w:spacing w:before="100" w:beforeAutospacing="1" w:after="100" w:afterAutospacing="1" w:line="240" w:lineRule="auto"/>
        <w:ind w:left="391"/>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3. §</w:t>
      </w:r>
    </w:p>
    <w:p w:rsidR="00882878" w:rsidRPr="004079E7" w:rsidRDefault="00882878"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ab/>
        <w:t xml:space="preserve">Az Önkormányzat az önkormányzati hulladékgazdálkodási közfeladat </w:t>
      </w:r>
      <w:r w:rsidRPr="004079E7">
        <w:rPr>
          <w:rFonts w:ascii="Times New Roman" w:eastAsia="Times New Roman" w:hAnsi="Times New Roman" w:cs="Times New Roman"/>
          <w:sz w:val="24"/>
          <w:szCs w:val="24"/>
          <w:lang w:eastAsia="hu-HU"/>
        </w:rPr>
        <w:t>ellátását a közszolgáltatóval kötött hulladékgazdálkodási közszolgáltatási szerződés útján biztosítja.</w:t>
      </w:r>
    </w:p>
    <w:p w:rsidR="00882878" w:rsidRPr="00BE2902" w:rsidRDefault="00882878" w:rsidP="00882878">
      <w:pPr>
        <w:spacing w:after="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(2)</w:t>
      </w:r>
      <w:r>
        <w:rPr>
          <w:rFonts w:ascii="Times New Roman" w:eastAsia="Times New Roman" w:hAnsi="Times New Roman" w:cs="Times New Roman"/>
          <w:sz w:val="24"/>
          <w:szCs w:val="24"/>
          <w:lang w:eastAsia="hu-HU"/>
        </w:rPr>
        <w:tab/>
      </w:r>
      <w:r w:rsidRPr="00BE2902">
        <w:rPr>
          <w:rFonts w:ascii="Times New Roman" w:eastAsia="Times New Roman" w:hAnsi="Times New Roman" w:cs="Times New Roman"/>
          <w:sz w:val="24"/>
          <w:szCs w:val="24"/>
          <w:lang w:eastAsia="hu-HU"/>
        </w:rPr>
        <w:t xml:space="preserve">A hulladékgazdálkodási közszolgáltatási szerződés a hulladékról szóló 2012. évi </w:t>
      </w:r>
      <w:r>
        <w:rPr>
          <w:rFonts w:ascii="Times New Roman" w:eastAsia="Times New Roman" w:hAnsi="Times New Roman" w:cs="Times New Roman"/>
          <w:sz w:val="24"/>
          <w:szCs w:val="24"/>
          <w:lang w:eastAsia="hu-HU"/>
        </w:rPr>
        <w:t>C</w:t>
      </w:r>
      <w:r w:rsidRPr="00BE2902">
        <w:rPr>
          <w:rFonts w:ascii="Times New Roman" w:eastAsia="Times New Roman" w:hAnsi="Times New Roman" w:cs="Times New Roman"/>
          <w:sz w:val="24"/>
          <w:szCs w:val="24"/>
          <w:lang w:eastAsia="hu-HU"/>
        </w:rPr>
        <w:t>LXXXV. törvény 34. § (5) bekezdésében és a közszolgáltató kiválasztásáról és a hulladékgazdálkodási közszolgáltatási szerződésről szóló 317/2013. (VIII.28.) Korm. rendelet 4. §</w:t>
      </w:r>
      <w:proofErr w:type="spellStart"/>
      <w:r w:rsidRPr="00BE2902">
        <w:rPr>
          <w:rFonts w:ascii="Times New Roman" w:eastAsia="Times New Roman" w:hAnsi="Times New Roman" w:cs="Times New Roman"/>
          <w:sz w:val="24"/>
          <w:szCs w:val="24"/>
          <w:lang w:eastAsia="hu-HU"/>
        </w:rPr>
        <w:t>-ában</w:t>
      </w:r>
      <w:proofErr w:type="spellEnd"/>
      <w:r w:rsidRPr="00BE2902">
        <w:rPr>
          <w:rFonts w:ascii="Times New Roman" w:eastAsia="Times New Roman" w:hAnsi="Times New Roman" w:cs="Times New Roman"/>
          <w:sz w:val="24"/>
          <w:szCs w:val="24"/>
          <w:lang w:eastAsia="hu-HU"/>
        </w:rPr>
        <w:t xml:space="preserve"> meghatározottakon túl a következőket tartalmazza:</w:t>
      </w:r>
    </w:p>
    <w:p w:rsidR="00882878" w:rsidRPr="00BE2902" w:rsidRDefault="00882878" w:rsidP="00882878">
      <w:pPr>
        <w:spacing w:after="0" w:line="240" w:lineRule="auto"/>
        <w:ind w:left="993" w:hanging="426"/>
        <w:jc w:val="both"/>
        <w:rPr>
          <w:rFonts w:ascii="Times New Roman" w:eastAsia="Times New Roman" w:hAnsi="Times New Roman" w:cs="Times New Roman"/>
          <w:sz w:val="24"/>
          <w:szCs w:val="24"/>
          <w:lang w:eastAsia="hu-HU"/>
        </w:rPr>
      </w:pPr>
      <w:proofErr w:type="gramStart"/>
      <w:r w:rsidRPr="00BE2902">
        <w:rPr>
          <w:rFonts w:ascii="Times New Roman" w:eastAsia="Times New Roman" w:hAnsi="Times New Roman" w:cs="Times New Roman"/>
          <w:sz w:val="24"/>
          <w:szCs w:val="24"/>
          <w:lang w:eastAsia="hu-HU"/>
        </w:rPr>
        <w:t>a</w:t>
      </w:r>
      <w:proofErr w:type="gramEnd"/>
      <w:r w:rsidRPr="00BE290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roofErr w:type="spellStart"/>
      <w:r w:rsidRPr="00BE2902">
        <w:rPr>
          <w:rFonts w:ascii="Times New Roman" w:eastAsia="Times New Roman" w:hAnsi="Times New Roman" w:cs="Times New Roman"/>
          <w:sz w:val="24"/>
          <w:szCs w:val="24"/>
          <w:lang w:eastAsia="hu-HU"/>
        </w:rPr>
        <w:t>a</w:t>
      </w:r>
      <w:proofErr w:type="spellEnd"/>
      <w:r w:rsidRPr="00BE2902">
        <w:rPr>
          <w:rFonts w:ascii="Times New Roman" w:eastAsia="Times New Roman" w:hAnsi="Times New Roman" w:cs="Times New Roman"/>
          <w:sz w:val="24"/>
          <w:szCs w:val="24"/>
          <w:lang w:eastAsia="hu-HU"/>
        </w:rPr>
        <w:t xml:space="preserve"> Közszolgáltató által ellátható egyéb, bevétel megszerzésére irányuló </w:t>
      </w:r>
      <w:r>
        <w:rPr>
          <w:rFonts w:ascii="Times New Roman" w:eastAsia="Times New Roman" w:hAnsi="Times New Roman" w:cs="Times New Roman"/>
          <w:sz w:val="24"/>
          <w:szCs w:val="24"/>
          <w:lang w:eastAsia="hu-HU"/>
        </w:rPr>
        <w:t>t</w:t>
      </w:r>
      <w:r w:rsidRPr="00BE2902">
        <w:rPr>
          <w:rFonts w:ascii="Times New Roman" w:eastAsia="Times New Roman" w:hAnsi="Times New Roman" w:cs="Times New Roman"/>
          <w:sz w:val="24"/>
          <w:szCs w:val="24"/>
          <w:lang w:eastAsia="hu-HU"/>
        </w:rPr>
        <w:t>evékenységek és azok elszámolási szabályait,</w:t>
      </w:r>
    </w:p>
    <w:p w:rsidR="00882878" w:rsidRPr="00BE2902" w:rsidRDefault="00882878" w:rsidP="00882878">
      <w:pPr>
        <w:spacing w:after="0" w:line="240" w:lineRule="auto"/>
        <w:ind w:left="993" w:hanging="426"/>
        <w:jc w:val="both"/>
        <w:rPr>
          <w:rFonts w:ascii="Times New Roman" w:eastAsia="Times New Roman" w:hAnsi="Times New Roman" w:cs="Times New Roman"/>
          <w:sz w:val="24"/>
          <w:szCs w:val="24"/>
          <w:lang w:eastAsia="hu-HU"/>
        </w:rPr>
      </w:pPr>
      <w:r w:rsidRPr="00BE2902">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ab/>
      </w:r>
      <w:r w:rsidRPr="00BE2902">
        <w:rPr>
          <w:rFonts w:ascii="Times New Roman" w:eastAsia="Times New Roman" w:hAnsi="Times New Roman" w:cs="Times New Roman"/>
          <w:sz w:val="24"/>
          <w:szCs w:val="24"/>
          <w:lang w:eastAsia="hu-HU"/>
        </w:rPr>
        <w:t>a Közszolgáltató pénzügyi, gazdasági, műszaki és szakmai</w:t>
      </w:r>
      <w:r>
        <w:rPr>
          <w:rFonts w:ascii="Times New Roman" w:eastAsia="Times New Roman" w:hAnsi="Times New Roman" w:cs="Times New Roman"/>
          <w:sz w:val="24"/>
          <w:szCs w:val="24"/>
          <w:lang w:eastAsia="hu-HU"/>
        </w:rPr>
        <w:t xml:space="preserve"> </w:t>
      </w:r>
      <w:r w:rsidRPr="00BE2902">
        <w:rPr>
          <w:rFonts w:ascii="Times New Roman" w:eastAsia="Times New Roman" w:hAnsi="Times New Roman" w:cs="Times New Roman"/>
          <w:sz w:val="24"/>
          <w:szCs w:val="24"/>
          <w:lang w:eastAsia="hu-HU"/>
        </w:rPr>
        <w:t>tevékenységének, költséghatékony gazdálkodásának ellenőrizhetőségét, átláthatóságát biztosító előírásokat,</w:t>
      </w:r>
    </w:p>
    <w:p w:rsidR="00882878" w:rsidRPr="00BE2902" w:rsidRDefault="00882878" w:rsidP="00882878">
      <w:pPr>
        <w:spacing w:after="0" w:line="240" w:lineRule="auto"/>
        <w:ind w:left="993" w:hanging="426"/>
        <w:rPr>
          <w:rFonts w:ascii="Times New Roman" w:eastAsia="Times New Roman" w:hAnsi="Times New Roman" w:cs="Times New Roman"/>
          <w:sz w:val="24"/>
          <w:szCs w:val="24"/>
          <w:lang w:eastAsia="hu-HU"/>
        </w:rPr>
      </w:pPr>
      <w:r w:rsidRPr="00BE2902">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ab/>
      </w:r>
      <w:r w:rsidRPr="00BE2902">
        <w:rPr>
          <w:rFonts w:ascii="Times New Roman" w:eastAsia="Times New Roman" w:hAnsi="Times New Roman" w:cs="Times New Roman"/>
          <w:sz w:val="24"/>
          <w:szCs w:val="24"/>
          <w:lang w:eastAsia="hu-HU"/>
        </w:rPr>
        <w:t>a szerződés módosításának lehetséges okait és eljárási rendjét,</w:t>
      </w:r>
    </w:p>
    <w:p w:rsidR="00882878" w:rsidRPr="00BE2902" w:rsidRDefault="00882878" w:rsidP="00882878">
      <w:pPr>
        <w:spacing w:after="0" w:line="240" w:lineRule="auto"/>
        <w:ind w:left="993" w:hanging="426"/>
        <w:jc w:val="both"/>
        <w:rPr>
          <w:rFonts w:ascii="Times New Roman" w:eastAsia="Times New Roman" w:hAnsi="Times New Roman" w:cs="Times New Roman"/>
          <w:sz w:val="24"/>
          <w:szCs w:val="24"/>
          <w:lang w:eastAsia="hu-HU"/>
        </w:rPr>
      </w:pPr>
      <w:r w:rsidRPr="00BE2902">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ab/>
      </w:r>
      <w:r w:rsidRPr="00BE2902">
        <w:rPr>
          <w:rFonts w:ascii="Times New Roman" w:eastAsia="Times New Roman" w:hAnsi="Times New Roman" w:cs="Times New Roman"/>
          <w:sz w:val="24"/>
          <w:szCs w:val="24"/>
          <w:lang w:eastAsia="hu-HU"/>
        </w:rPr>
        <w:t>jogvita esetére az eljáró bíróság illetékességének kikötését,</w:t>
      </w:r>
    </w:p>
    <w:p w:rsidR="00882878" w:rsidRPr="00BE2902" w:rsidRDefault="00882878" w:rsidP="00882878">
      <w:pPr>
        <w:spacing w:after="0" w:line="240" w:lineRule="auto"/>
        <w:ind w:left="993" w:hanging="426"/>
        <w:jc w:val="both"/>
        <w:rPr>
          <w:rFonts w:ascii="Times New Roman" w:eastAsia="Times New Roman" w:hAnsi="Times New Roman" w:cs="Times New Roman"/>
          <w:sz w:val="24"/>
          <w:szCs w:val="24"/>
          <w:lang w:eastAsia="hu-HU"/>
        </w:rPr>
      </w:pPr>
      <w:proofErr w:type="gramStart"/>
      <w:r w:rsidRPr="00BE2902">
        <w:rPr>
          <w:rFonts w:ascii="Times New Roman" w:eastAsia="Times New Roman" w:hAnsi="Times New Roman" w:cs="Times New Roman"/>
          <w:sz w:val="24"/>
          <w:szCs w:val="24"/>
          <w:lang w:eastAsia="hu-HU"/>
        </w:rPr>
        <w:t>e</w:t>
      </w:r>
      <w:proofErr w:type="gramEnd"/>
      <w:r w:rsidRPr="00BE290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Pr="00BE2902">
        <w:rPr>
          <w:rFonts w:ascii="Times New Roman" w:eastAsia="Times New Roman" w:hAnsi="Times New Roman" w:cs="Times New Roman"/>
          <w:sz w:val="24"/>
          <w:szCs w:val="24"/>
          <w:lang w:eastAsia="hu-HU"/>
        </w:rPr>
        <w:t>az irányadó jogszabályokra, döntésekre való hivatkozást</w:t>
      </w:r>
    </w:p>
    <w:p w:rsidR="00882878" w:rsidRPr="004079E7" w:rsidRDefault="00882878"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4079E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közszolgáltató tevékenységét a közszolgáltatási szerződés alapján a hatályos jogszabályok szerint, jelen rendelet figyelembevételével látja el.</w:t>
      </w:r>
    </w:p>
    <w:p w:rsidR="00882878" w:rsidRDefault="00882878"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4079E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Az e rendeletben használt fogalmakat a </w:t>
      </w:r>
      <w:proofErr w:type="spellStart"/>
      <w:r w:rsidRPr="004079E7">
        <w:rPr>
          <w:rFonts w:ascii="Times New Roman" w:eastAsia="Times New Roman" w:hAnsi="Times New Roman" w:cs="Times New Roman"/>
          <w:sz w:val="24"/>
          <w:szCs w:val="24"/>
          <w:lang w:eastAsia="hu-HU"/>
        </w:rPr>
        <w:t>Ht</w:t>
      </w:r>
      <w:proofErr w:type="spellEnd"/>
      <w:r w:rsidRPr="004079E7">
        <w:rPr>
          <w:rFonts w:ascii="Times New Roman" w:eastAsia="Times New Roman" w:hAnsi="Times New Roman" w:cs="Times New Roman"/>
          <w:sz w:val="24"/>
          <w:szCs w:val="24"/>
          <w:lang w:eastAsia="hu-HU"/>
        </w:rPr>
        <w:t xml:space="preserve">. </w:t>
      </w:r>
      <w:proofErr w:type="gramStart"/>
      <w:r w:rsidRPr="004079E7">
        <w:rPr>
          <w:rFonts w:ascii="Times New Roman" w:eastAsia="Times New Roman" w:hAnsi="Times New Roman" w:cs="Times New Roman"/>
          <w:sz w:val="24"/>
          <w:szCs w:val="24"/>
          <w:lang w:eastAsia="hu-HU"/>
        </w:rPr>
        <w:t>és</w:t>
      </w:r>
      <w:proofErr w:type="gramEnd"/>
      <w:r w:rsidRPr="004079E7">
        <w:rPr>
          <w:rFonts w:ascii="Times New Roman" w:eastAsia="Times New Roman" w:hAnsi="Times New Roman" w:cs="Times New Roman"/>
          <w:sz w:val="24"/>
          <w:szCs w:val="24"/>
          <w:lang w:eastAsia="hu-HU"/>
        </w:rPr>
        <w:t xml:space="preserve"> végrehajtási rendeletei szerinti tartalommal kell alkalmazni, értelmezni.</w:t>
      </w:r>
    </w:p>
    <w:p w:rsidR="00882878" w:rsidRDefault="00882878"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p>
    <w:p w:rsidR="00882878" w:rsidRPr="00786BFF" w:rsidRDefault="00882878" w:rsidP="00882878">
      <w:pPr>
        <w:spacing w:after="0" w:line="240" w:lineRule="auto"/>
        <w:jc w:val="center"/>
        <w:rPr>
          <w:rFonts w:ascii="Times New Roman" w:eastAsia="Times New Roman" w:hAnsi="Times New Roman" w:cs="Times New Roman"/>
          <w:b/>
          <w:sz w:val="24"/>
          <w:szCs w:val="24"/>
          <w:lang w:eastAsia="hu-HU"/>
        </w:rPr>
      </w:pPr>
      <w:r w:rsidRPr="00786BFF">
        <w:rPr>
          <w:rFonts w:ascii="Times New Roman" w:eastAsia="Times New Roman" w:hAnsi="Times New Roman" w:cs="Times New Roman"/>
          <w:b/>
          <w:sz w:val="24"/>
          <w:szCs w:val="24"/>
          <w:lang w:eastAsia="hu-HU"/>
        </w:rPr>
        <w:t>Üdülő ingatlanokra vonatkozó sajátos szabályok</w:t>
      </w:r>
      <w:r>
        <w:rPr>
          <w:rStyle w:val="Lbjegyzet-hivatkozs"/>
          <w:rFonts w:ascii="Times New Roman" w:eastAsia="Times New Roman" w:hAnsi="Times New Roman" w:cs="Times New Roman"/>
          <w:b/>
          <w:sz w:val="24"/>
          <w:szCs w:val="24"/>
          <w:lang w:eastAsia="hu-HU"/>
        </w:rPr>
        <w:footnoteReference w:id="9"/>
      </w:r>
    </w:p>
    <w:p w:rsidR="00882878" w:rsidRPr="00786BFF" w:rsidRDefault="00882878" w:rsidP="00882878">
      <w:pPr>
        <w:spacing w:after="0" w:line="240" w:lineRule="auto"/>
        <w:jc w:val="center"/>
        <w:rPr>
          <w:rFonts w:ascii="Times New Roman" w:eastAsia="Times New Roman" w:hAnsi="Times New Roman" w:cs="Times New Roman"/>
          <w:b/>
          <w:sz w:val="24"/>
          <w:szCs w:val="24"/>
          <w:lang w:eastAsia="hu-HU"/>
        </w:rPr>
      </w:pPr>
    </w:p>
    <w:p w:rsidR="00882878" w:rsidRPr="00786BFF" w:rsidRDefault="00882878" w:rsidP="00882878">
      <w:pPr>
        <w:spacing w:after="0" w:line="240" w:lineRule="auto"/>
        <w:jc w:val="center"/>
        <w:rPr>
          <w:rFonts w:ascii="Times New Roman" w:eastAsia="Times New Roman" w:hAnsi="Times New Roman" w:cs="Times New Roman"/>
          <w:b/>
          <w:sz w:val="24"/>
          <w:szCs w:val="24"/>
          <w:lang w:eastAsia="hu-HU"/>
        </w:rPr>
      </w:pPr>
      <w:r w:rsidRPr="00786BFF">
        <w:rPr>
          <w:rFonts w:ascii="Times New Roman" w:eastAsia="Times New Roman" w:hAnsi="Times New Roman" w:cs="Times New Roman"/>
          <w:b/>
          <w:sz w:val="24"/>
          <w:szCs w:val="24"/>
          <w:lang w:eastAsia="hu-HU"/>
        </w:rPr>
        <w:t>3/A. §</w:t>
      </w:r>
    </w:p>
    <w:p w:rsidR="00882878" w:rsidRPr="00786BFF" w:rsidRDefault="00882878" w:rsidP="00882878">
      <w:pPr>
        <w:spacing w:after="0" w:line="240" w:lineRule="auto"/>
        <w:rPr>
          <w:rFonts w:ascii="Times New Roman" w:eastAsia="Times New Roman" w:hAnsi="Times New Roman" w:cs="Times New Roman"/>
          <w:sz w:val="24"/>
          <w:szCs w:val="24"/>
          <w:lang w:eastAsia="hu-HU"/>
        </w:rPr>
      </w:pPr>
    </w:p>
    <w:p w:rsidR="00882878" w:rsidRDefault="00882878" w:rsidP="00882878">
      <w:pPr>
        <w:pStyle w:val="Listaszerbekezds"/>
        <w:numPr>
          <w:ilvl w:val="0"/>
          <w:numId w:val="19"/>
        </w:numPr>
        <w:spacing w:after="0" w:line="240" w:lineRule="auto"/>
        <w:ind w:left="567" w:hanging="567"/>
        <w:jc w:val="both"/>
        <w:rPr>
          <w:rFonts w:ascii="Times New Roman" w:eastAsia="Times New Roman" w:hAnsi="Times New Roman" w:cs="Times New Roman"/>
          <w:sz w:val="24"/>
          <w:szCs w:val="24"/>
          <w:lang w:eastAsia="hu-HU"/>
        </w:rPr>
      </w:pPr>
      <w:r w:rsidRPr="00786BFF">
        <w:rPr>
          <w:rFonts w:ascii="Times New Roman" w:eastAsia="Times New Roman" w:hAnsi="Times New Roman" w:cs="Times New Roman"/>
          <w:sz w:val="24"/>
          <w:szCs w:val="24"/>
          <w:lang w:eastAsia="hu-HU"/>
        </w:rPr>
        <w:t>Üdülőingatlannak tekintjük azokat az ingatlanokat, melyek vonatkozásában az ingatlan nyilvántartás szerint is az adott ingatlan üdülőként szerepel</w:t>
      </w:r>
      <w:r>
        <w:rPr>
          <w:rFonts w:ascii="Times New Roman" w:eastAsia="Times New Roman" w:hAnsi="Times New Roman" w:cs="Times New Roman"/>
          <w:sz w:val="24"/>
          <w:szCs w:val="24"/>
          <w:lang w:eastAsia="hu-HU"/>
        </w:rPr>
        <w:t>.</w:t>
      </w:r>
    </w:p>
    <w:p w:rsidR="00882878" w:rsidRPr="00786BFF" w:rsidRDefault="00882878" w:rsidP="00882878">
      <w:pPr>
        <w:pStyle w:val="Listaszerbekezds"/>
        <w:spacing w:after="0" w:line="240" w:lineRule="auto"/>
        <w:ind w:left="567"/>
        <w:jc w:val="both"/>
        <w:rPr>
          <w:rFonts w:ascii="Times New Roman" w:eastAsia="Times New Roman" w:hAnsi="Times New Roman" w:cs="Times New Roman"/>
          <w:sz w:val="24"/>
          <w:szCs w:val="24"/>
          <w:lang w:eastAsia="hu-HU"/>
        </w:rPr>
      </w:pPr>
    </w:p>
    <w:p w:rsidR="00882878" w:rsidRDefault="00882878" w:rsidP="00882878">
      <w:pPr>
        <w:pStyle w:val="Listaszerbekezds"/>
        <w:numPr>
          <w:ilvl w:val="0"/>
          <w:numId w:val="19"/>
        </w:numPr>
        <w:spacing w:after="0" w:line="240" w:lineRule="auto"/>
        <w:ind w:left="567" w:hanging="567"/>
        <w:jc w:val="both"/>
        <w:rPr>
          <w:rFonts w:ascii="Times New Roman" w:eastAsia="Times New Roman" w:hAnsi="Times New Roman" w:cs="Times New Roman"/>
          <w:sz w:val="24"/>
          <w:szCs w:val="24"/>
          <w:lang w:eastAsia="hu-HU"/>
        </w:rPr>
      </w:pPr>
      <w:r w:rsidRPr="000F1DFC">
        <w:rPr>
          <w:rFonts w:ascii="Times New Roman" w:eastAsia="Times New Roman" w:hAnsi="Times New Roman" w:cs="Times New Roman"/>
          <w:sz w:val="24"/>
          <w:szCs w:val="24"/>
          <w:lang w:eastAsia="hu-HU"/>
        </w:rPr>
        <w:t xml:space="preserve">Az üdülőingatlan esetén a közszolgáltatást a használati szezonban igénybe kell venni. A keletkező hulladékot 60, 80 és 120 literes szabványos tároló </w:t>
      </w:r>
      <w:proofErr w:type="spellStart"/>
      <w:r w:rsidRPr="000F1DFC">
        <w:rPr>
          <w:rFonts w:ascii="Times New Roman" w:eastAsia="Times New Roman" w:hAnsi="Times New Roman" w:cs="Times New Roman"/>
          <w:sz w:val="24"/>
          <w:szCs w:val="24"/>
          <w:lang w:eastAsia="hu-HU"/>
        </w:rPr>
        <w:t>edényzetben</w:t>
      </w:r>
      <w:proofErr w:type="spellEnd"/>
      <w:r w:rsidRPr="000F1DFC">
        <w:rPr>
          <w:rFonts w:ascii="Times New Roman" w:eastAsia="Times New Roman" w:hAnsi="Times New Roman" w:cs="Times New Roman"/>
          <w:sz w:val="24"/>
          <w:szCs w:val="24"/>
          <w:lang w:eastAsia="hu-HU"/>
        </w:rPr>
        <w:t xml:space="preserve"> kell gyűjteni.</w:t>
      </w:r>
    </w:p>
    <w:p w:rsidR="00882878" w:rsidRPr="009856A1" w:rsidRDefault="00882878" w:rsidP="00882878">
      <w:pPr>
        <w:pStyle w:val="Listaszerbekezds"/>
        <w:rPr>
          <w:rFonts w:ascii="Times New Roman" w:eastAsia="Times New Roman" w:hAnsi="Times New Roman" w:cs="Times New Roman"/>
          <w:sz w:val="24"/>
          <w:szCs w:val="24"/>
          <w:lang w:eastAsia="hu-HU"/>
        </w:rPr>
      </w:pPr>
    </w:p>
    <w:p w:rsidR="00882878" w:rsidRPr="004D14F4" w:rsidRDefault="00882878" w:rsidP="00882878">
      <w:pPr>
        <w:pStyle w:val="Listaszerbekezds"/>
        <w:numPr>
          <w:ilvl w:val="0"/>
          <w:numId w:val="19"/>
        </w:numPr>
        <w:spacing w:after="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Pr="004D14F4">
        <w:rPr>
          <w:rFonts w:ascii="Times New Roman" w:eastAsia="Times New Roman" w:hAnsi="Times New Roman" w:cs="Times New Roman"/>
          <w:sz w:val="24"/>
          <w:szCs w:val="24"/>
          <w:lang w:eastAsia="hu-HU"/>
        </w:rPr>
        <w:t xml:space="preserve">üdülőingatlanok tekintetében, </w:t>
      </w:r>
      <w:r>
        <w:rPr>
          <w:rFonts w:ascii="Times New Roman" w:eastAsia="Times New Roman" w:hAnsi="Times New Roman" w:cs="Times New Roman"/>
          <w:sz w:val="24"/>
          <w:szCs w:val="24"/>
          <w:lang w:eastAsia="hu-HU"/>
        </w:rPr>
        <w:t>ahol</w:t>
      </w:r>
      <w:r w:rsidRPr="004D14F4">
        <w:rPr>
          <w:rFonts w:ascii="Times New Roman" w:eastAsia="Times New Roman" w:hAnsi="Times New Roman" w:cs="Times New Roman"/>
          <w:sz w:val="24"/>
          <w:szCs w:val="24"/>
          <w:lang w:eastAsia="hu-HU"/>
        </w:rPr>
        <w:t xml:space="preserve"> a tulajdonosok, használók csak szezonálisan tartózkodnak, a közszolgált</w:t>
      </w:r>
      <w:r>
        <w:rPr>
          <w:rFonts w:ascii="Times New Roman" w:eastAsia="Times New Roman" w:hAnsi="Times New Roman" w:cs="Times New Roman"/>
          <w:sz w:val="24"/>
          <w:szCs w:val="24"/>
          <w:lang w:eastAsia="hu-HU"/>
        </w:rPr>
        <w:t xml:space="preserve">atás </w:t>
      </w:r>
      <w:r w:rsidRPr="004D14F4">
        <w:rPr>
          <w:rFonts w:ascii="Times New Roman" w:eastAsia="Times New Roman" w:hAnsi="Times New Roman" w:cs="Times New Roman"/>
          <w:sz w:val="24"/>
          <w:szCs w:val="24"/>
          <w:lang w:eastAsia="hu-HU"/>
        </w:rPr>
        <w:t xml:space="preserve">április </w:t>
      </w:r>
      <w:proofErr w:type="gramStart"/>
      <w:r>
        <w:rPr>
          <w:rFonts w:ascii="Times New Roman" w:eastAsia="Times New Roman" w:hAnsi="Times New Roman" w:cs="Times New Roman"/>
          <w:sz w:val="24"/>
          <w:szCs w:val="24"/>
          <w:lang w:eastAsia="hu-HU"/>
        </w:rPr>
        <w:t>1</w:t>
      </w:r>
      <w:r w:rsidRPr="004D14F4">
        <w:rPr>
          <w:rFonts w:ascii="Times New Roman" w:eastAsia="Times New Roman" w:hAnsi="Times New Roman" w:cs="Times New Roman"/>
          <w:sz w:val="24"/>
          <w:szCs w:val="24"/>
          <w:lang w:eastAsia="hu-HU"/>
        </w:rPr>
        <w:t xml:space="preserve">-től </w:t>
      </w:r>
      <w:r>
        <w:rPr>
          <w:rFonts w:ascii="Times New Roman" w:eastAsia="Times New Roman" w:hAnsi="Times New Roman" w:cs="Times New Roman"/>
          <w:sz w:val="24"/>
          <w:szCs w:val="24"/>
          <w:lang w:eastAsia="hu-HU"/>
        </w:rPr>
        <w:t xml:space="preserve"> október</w:t>
      </w:r>
      <w:proofErr w:type="gramEnd"/>
      <w:r>
        <w:rPr>
          <w:rFonts w:ascii="Times New Roman" w:eastAsia="Times New Roman" w:hAnsi="Times New Roman" w:cs="Times New Roman"/>
          <w:sz w:val="24"/>
          <w:szCs w:val="24"/>
          <w:lang w:eastAsia="hu-HU"/>
        </w:rPr>
        <w:t xml:space="preserve"> 1-ig kerül ellátásra.</w:t>
      </w:r>
    </w:p>
    <w:p w:rsidR="00882878" w:rsidRPr="004D14F4" w:rsidRDefault="00882878" w:rsidP="00882878">
      <w:pPr>
        <w:spacing w:after="0" w:line="240" w:lineRule="auto"/>
        <w:jc w:val="both"/>
        <w:rPr>
          <w:rFonts w:ascii="Times New Roman" w:eastAsia="Times New Roman" w:hAnsi="Times New Roman" w:cs="Times New Roman"/>
          <w:sz w:val="24"/>
          <w:szCs w:val="24"/>
          <w:lang w:eastAsia="hu-HU"/>
        </w:rPr>
      </w:pPr>
    </w:p>
    <w:p w:rsidR="00882878" w:rsidRDefault="00882878" w:rsidP="00882878">
      <w:pPr>
        <w:pStyle w:val="Listaszerbekezds"/>
        <w:numPr>
          <w:ilvl w:val="0"/>
          <w:numId w:val="19"/>
        </w:numPr>
        <w:spacing w:after="0" w:line="240" w:lineRule="auto"/>
        <w:ind w:left="567" w:hanging="567"/>
        <w:jc w:val="both"/>
        <w:rPr>
          <w:rFonts w:ascii="Times New Roman" w:eastAsia="Times New Roman" w:hAnsi="Times New Roman" w:cs="Times New Roman"/>
          <w:sz w:val="24"/>
          <w:szCs w:val="24"/>
          <w:lang w:eastAsia="hu-HU"/>
        </w:rPr>
      </w:pPr>
      <w:r w:rsidRPr="000F1DFC">
        <w:rPr>
          <w:rFonts w:ascii="Times New Roman" w:eastAsia="Times New Roman" w:hAnsi="Times New Roman" w:cs="Times New Roman"/>
          <w:sz w:val="24"/>
          <w:szCs w:val="24"/>
          <w:lang w:eastAsia="hu-HU"/>
        </w:rPr>
        <w:t>Az ingatlanhasználó köteles a Közszolgáltatónak az üdülő ingatlanjait bejelenteni.</w:t>
      </w:r>
    </w:p>
    <w:p w:rsidR="00882878" w:rsidRPr="000F1DFC" w:rsidRDefault="00882878" w:rsidP="00882878">
      <w:pPr>
        <w:pStyle w:val="Listaszerbekezds"/>
        <w:rPr>
          <w:rFonts w:ascii="Times New Roman" w:eastAsia="Times New Roman" w:hAnsi="Times New Roman" w:cs="Times New Roman"/>
          <w:sz w:val="24"/>
          <w:szCs w:val="24"/>
          <w:lang w:eastAsia="hu-HU"/>
        </w:rPr>
      </w:pPr>
    </w:p>
    <w:p w:rsidR="00882878" w:rsidRPr="000F1DFC" w:rsidRDefault="00882878" w:rsidP="00882878">
      <w:pPr>
        <w:pStyle w:val="Listaszerbekezds"/>
        <w:numPr>
          <w:ilvl w:val="0"/>
          <w:numId w:val="19"/>
        </w:numPr>
        <w:spacing w:after="0" w:line="240" w:lineRule="auto"/>
        <w:ind w:left="567" w:hanging="567"/>
        <w:jc w:val="both"/>
        <w:rPr>
          <w:rFonts w:ascii="Times New Roman" w:hAnsi="Times New Roman" w:cs="Times New Roman"/>
          <w:sz w:val="24"/>
          <w:szCs w:val="24"/>
        </w:rPr>
      </w:pPr>
      <w:r w:rsidRPr="000F1DFC">
        <w:rPr>
          <w:rFonts w:ascii="Times New Roman" w:eastAsia="Times New Roman" w:hAnsi="Times New Roman" w:cs="Times New Roman"/>
          <w:sz w:val="24"/>
          <w:szCs w:val="24"/>
          <w:lang w:eastAsia="hu-HU"/>
        </w:rPr>
        <w:t>A közszolgáltatás igénybevételének kötelezettsége alól az az ingatlanhasználó kaphat mentességet, aki a 4. §</w:t>
      </w:r>
      <w:proofErr w:type="spellStart"/>
      <w:r w:rsidRPr="000F1DFC">
        <w:rPr>
          <w:rFonts w:ascii="Times New Roman" w:eastAsia="Times New Roman" w:hAnsi="Times New Roman" w:cs="Times New Roman"/>
          <w:sz w:val="24"/>
          <w:szCs w:val="24"/>
          <w:lang w:eastAsia="hu-HU"/>
        </w:rPr>
        <w:t>-ban</w:t>
      </w:r>
      <w:proofErr w:type="spellEnd"/>
      <w:r w:rsidRPr="000F1DFC">
        <w:rPr>
          <w:rFonts w:ascii="Times New Roman" w:eastAsia="Times New Roman" w:hAnsi="Times New Roman" w:cs="Times New Roman"/>
          <w:sz w:val="24"/>
          <w:szCs w:val="24"/>
          <w:lang w:eastAsia="hu-HU"/>
        </w:rPr>
        <w:t xml:space="preserve"> meghatározott szüneteltetést veszi igénybe.</w:t>
      </w:r>
    </w:p>
    <w:p w:rsidR="00882878" w:rsidRDefault="00882878" w:rsidP="00882878">
      <w:pPr>
        <w:spacing w:after="0" w:line="240" w:lineRule="auto"/>
        <w:ind w:left="993" w:hanging="567"/>
        <w:jc w:val="both"/>
        <w:rPr>
          <w:rFonts w:ascii="Times New Roman" w:hAnsi="Times New Roman" w:cs="Times New Roman"/>
          <w:sz w:val="24"/>
          <w:szCs w:val="24"/>
        </w:rPr>
      </w:pPr>
    </w:p>
    <w:p w:rsidR="00882878" w:rsidRDefault="00882878" w:rsidP="00A77980">
      <w:pPr>
        <w:spacing w:after="0" w:line="240" w:lineRule="auto"/>
        <w:jc w:val="center"/>
        <w:rPr>
          <w:rFonts w:ascii="Times New Roman" w:eastAsia="Times New Roman" w:hAnsi="Times New Roman" w:cs="Times New Roman"/>
          <w:b/>
          <w:bCs/>
          <w:sz w:val="24"/>
          <w:szCs w:val="24"/>
          <w:lang w:eastAsia="hu-HU"/>
        </w:rPr>
      </w:pPr>
    </w:p>
    <w:p w:rsidR="004079E7" w:rsidRDefault="004079E7" w:rsidP="00A77980">
      <w:pPr>
        <w:spacing w:after="0" w:line="240" w:lineRule="auto"/>
        <w:jc w:val="center"/>
        <w:rPr>
          <w:rFonts w:ascii="Times New Roman" w:eastAsia="Times New Roman" w:hAnsi="Times New Roman" w:cs="Times New Roman"/>
          <w:b/>
          <w:bCs/>
          <w:sz w:val="24"/>
          <w:szCs w:val="24"/>
          <w:lang w:eastAsia="hu-HU"/>
        </w:rPr>
      </w:pPr>
      <w:r w:rsidRPr="004079E7">
        <w:rPr>
          <w:rFonts w:ascii="Times New Roman" w:eastAsia="Times New Roman" w:hAnsi="Times New Roman" w:cs="Times New Roman"/>
          <w:b/>
          <w:bCs/>
          <w:sz w:val="24"/>
          <w:szCs w:val="24"/>
          <w:lang w:eastAsia="hu-HU"/>
        </w:rPr>
        <w:t>A közszolgáltatás ellátásának rendje</w:t>
      </w:r>
      <w:r w:rsidR="00A77980">
        <w:rPr>
          <w:rFonts w:ascii="Times New Roman" w:eastAsia="Times New Roman" w:hAnsi="Times New Roman" w:cs="Times New Roman"/>
          <w:b/>
          <w:bCs/>
          <w:sz w:val="24"/>
          <w:szCs w:val="24"/>
          <w:lang w:eastAsia="hu-HU"/>
        </w:rPr>
        <w:t>,</w:t>
      </w:r>
    </w:p>
    <w:p w:rsidR="00A77980" w:rsidRPr="004079E7" w:rsidRDefault="00A77980" w:rsidP="00A77980">
      <w:pPr>
        <w:spacing w:after="0" w:line="240" w:lineRule="auto"/>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közszolgáltatás</w:t>
      </w:r>
      <w:proofErr w:type="gramEnd"/>
      <w:r>
        <w:rPr>
          <w:rFonts w:ascii="Times New Roman" w:eastAsia="Times New Roman" w:hAnsi="Times New Roman" w:cs="Times New Roman"/>
          <w:b/>
          <w:bCs/>
          <w:sz w:val="24"/>
          <w:szCs w:val="24"/>
          <w:lang w:eastAsia="hu-HU"/>
        </w:rPr>
        <w:t xml:space="preserve"> szüneteltetése</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4. §</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 helyi közszolgáltatás körében az ingatlanhasználó és a közszolgáltató közötti jogviszonyt a települési hulladékra vonatkozó közszolgáltatás esetében az a tény hozza </w:t>
      </w:r>
      <w:r w:rsidRPr="004079E7">
        <w:rPr>
          <w:rFonts w:ascii="Times New Roman" w:eastAsia="Times New Roman" w:hAnsi="Times New Roman" w:cs="Times New Roman"/>
          <w:sz w:val="24"/>
          <w:szCs w:val="24"/>
          <w:lang w:eastAsia="hu-HU"/>
        </w:rPr>
        <w:lastRenderedPageBreak/>
        <w:t>létre, hogy a közszolgáltató az ingatlanhasználó számára a közszolgáltatást felajánlja, illetve a közszolgáltatás teljesítésére rendelkezésre áll.</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(2)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Nem jön létre közszolgáltatási jogviszony az olyan beépítetlen, vagy lakatlan ingatlanok tekintetében, ahol senki sem tartózkodik és hulladék sem keletkezik.</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(3)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Szüneteltethető a közszolgáltatási jogviszony, ha az ingatlan</w:t>
      </w:r>
      <w:r w:rsidR="0081291E">
        <w:rPr>
          <w:rFonts w:ascii="Times New Roman" w:eastAsia="Times New Roman" w:hAnsi="Times New Roman" w:cs="Times New Roman"/>
          <w:sz w:val="24"/>
          <w:szCs w:val="24"/>
          <w:lang w:eastAsia="hu-HU"/>
        </w:rPr>
        <w:t>használó az ingatlant legalább 90</w:t>
      </w:r>
      <w:r w:rsidRPr="004079E7">
        <w:rPr>
          <w:rFonts w:ascii="Times New Roman" w:eastAsia="Times New Roman" w:hAnsi="Times New Roman" w:cs="Times New Roman"/>
          <w:sz w:val="24"/>
          <w:szCs w:val="24"/>
          <w:lang w:eastAsia="hu-HU"/>
        </w:rPr>
        <w:t xml:space="preserve"> napig nem használja, feltéve, hogy a szüneteltetés várható időtartamát a közszolgáltatónak előzetesen írásban bejelenti. A bejelentésben foglaltak valódiságát a közszolgáltató jogosult ellenőrizni. Határozatlan idejű szünetelés esetén az ingatlan újbóli használatba vételét az ingatlanhasználóknak írásban be kell jelenteni a közszolgáltatónak.</w:t>
      </w:r>
    </w:p>
    <w:p w:rsidR="0081291E"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(4)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hulladék begyűjtésének, elszállításának rendjéről (gyakoriság, időpont), illetve az ezekben bekövetkező változásokról – a keletkező hulladékmennyiség figyelembevételével – a közszolgáltató az ingatlanhasználót írásban köteles értesíteni vagy felhívás közzététele útján tájékoztatni.</w:t>
      </w:r>
    </w:p>
    <w:p w:rsidR="004079E7" w:rsidRDefault="004079E7" w:rsidP="005E0132">
      <w:pPr>
        <w:spacing w:before="100" w:beforeAutospacing="1" w:after="100" w:afterAutospacing="1" w:line="240" w:lineRule="auto"/>
        <w:ind w:left="567" w:hanging="567"/>
        <w:jc w:val="both"/>
      </w:pPr>
      <w:r w:rsidRPr="004079E7">
        <w:rPr>
          <w:rFonts w:ascii="Times New Roman" w:eastAsia="Times New Roman" w:hAnsi="Times New Roman" w:cs="Times New Roman"/>
          <w:sz w:val="24"/>
          <w:szCs w:val="24"/>
          <w:lang w:eastAsia="hu-HU"/>
        </w:rPr>
        <w:t xml:space="preserve">(5)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közszolgáltató a te</w:t>
      </w:r>
      <w:r w:rsidR="0081291E">
        <w:rPr>
          <w:rFonts w:ascii="Times New Roman" w:eastAsia="Times New Roman" w:hAnsi="Times New Roman" w:cs="Times New Roman"/>
          <w:sz w:val="24"/>
          <w:szCs w:val="24"/>
          <w:lang w:eastAsia="hu-HU"/>
        </w:rPr>
        <w:t>lepülési hulladék elszállítását heti egy alkalommal csütörtöki napokon végzi.</w:t>
      </w:r>
      <w:r w:rsidR="0081291E" w:rsidRPr="0081291E">
        <w:t xml:space="preserve"> </w:t>
      </w:r>
    </w:p>
    <w:p w:rsidR="005E0132" w:rsidRDefault="005E0132" w:rsidP="005E0132">
      <w:pPr>
        <w:spacing w:before="100" w:beforeAutospacing="1" w:after="100" w:afterAutospacing="1" w:line="240" w:lineRule="auto"/>
        <w:ind w:left="567" w:hanging="567"/>
        <w:jc w:val="both"/>
      </w:pPr>
    </w:p>
    <w:p w:rsidR="004079E7" w:rsidRPr="004079E7" w:rsidRDefault="004079E7" w:rsidP="004079E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u-HU"/>
        </w:rPr>
      </w:pPr>
      <w:r w:rsidRPr="00AA0E15">
        <w:rPr>
          <w:rFonts w:ascii="Times New Roman" w:eastAsia="Times New Roman" w:hAnsi="Times New Roman" w:cs="Times New Roman"/>
          <w:b/>
          <w:bCs/>
          <w:sz w:val="24"/>
          <w:szCs w:val="24"/>
          <w:lang w:eastAsia="hu-HU"/>
        </w:rPr>
        <w:t>Az ingatlanhasználó kötelezettségei és jogai</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5. §</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Az ingatlanhasználónak a </w:t>
      </w:r>
      <w:proofErr w:type="spellStart"/>
      <w:r w:rsidRPr="004079E7">
        <w:rPr>
          <w:rFonts w:ascii="Times New Roman" w:eastAsia="Times New Roman" w:hAnsi="Times New Roman" w:cs="Times New Roman"/>
          <w:sz w:val="24"/>
          <w:szCs w:val="24"/>
          <w:lang w:eastAsia="hu-HU"/>
        </w:rPr>
        <w:t>Ht</w:t>
      </w:r>
      <w:proofErr w:type="spellEnd"/>
      <w:r w:rsidRPr="004079E7">
        <w:rPr>
          <w:rFonts w:ascii="Times New Roman" w:eastAsia="Times New Roman" w:hAnsi="Times New Roman" w:cs="Times New Roman"/>
          <w:sz w:val="24"/>
          <w:szCs w:val="24"/>
          <w:lang w:eastAsia="hu-HU"/>
        </w:rPr>
        <w:t>. 38 – 39. §</w:t>
      </w:r>
      <w:proofErr w:type="spellStart"/>
      <w:r w:rsidRPr="004079E7">
        <w:rPr>
          <w:rFonts w:ascii="Times New Roman" w:eastAsia="Times New Roman" w:hAnsi="Times New Roman" w:cs="Times New Roman"/>
          <w:sz w:val="24"/>
          <w:szCs w:val="24"/>
          <w:lang w:eastAsia="hu-HU"/>
        </w:rPr>
        <w:t>-aiba</w:t>
      </w:r>
      <w:r w:rsidR="00AA0E15">
        <w:rPr>
          <w:rFonts w:ascii="Times New Roman" w:eastAsia="Times New Roman" w:hAnsi="Times New Roman" w:cs="Times New Roman"/>
          <w:sz w:val="24"/>
          <w:szCs w:val="24"/>
          <w:lang w:eastAsia="hu-HU"/>
        </w:rPr>
        <w:t>n</w:t>
      </w:r>
      <w:proofErr w:type="spellEnd"/>
      <w:r w:rsidR="00AA0E15">
        <w:rPr>
          <w:rFonts w:ascii="Times New Roman" w:eastAsia="Times New Roman" w:hAnsi="Times New Roman" w:cs="Times New Roman"/>
          <w:sz w:val="24"/>
          <w:szCs w:val="24"/>
          <w:lang w:eastAsia="hu-HU"/>
        </w:rPr>
        <w:t xml:space="preserve"> szabályozott kötelezettségein</w:t>
      </w:r>
      <w:r w:rsidRPr="004079E7">
        <w:rPr>
          <w:rFonts w:ascii="Times New Roman" w:eastAsia="Times New Roman" w:hAnsi="Times New Roman" w:cs="Times New Roman"/>
          <w:sz w:val="24"/>
          <w:szCs w:val="24"/>
          <w:lang w:eastAsia="hu-HU"/>
        </w:rPr>
        <w:t>, valamint a települési szilárd és folyékony hulladékkal kapcsolatos közegészségügyi követelményekről szóló 16/2002. (IV. 10.) EüM rendelet előírásain kívül a települési hulladék gyűjtése, tárolása és átadása során be kell tartania a következő szabályokat: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A települési hulladékot úgy kell gyűjteni és tárolni, hogy az mások testi épségét, egészségét és jó közérzetét ne veszélyeztesse, a város természetes és épített környezetét ne szennyezze, a növény – és állatvilágot ne károsítsa, a közrendet és a közbiztonságot ne zavarja.</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b) Tilos a hulladékot elhagyni, a gyűjtés, a begyűjtés, lerakás szabályaitól eltérő módon felhalmozni, ellenőrizetlen körülmények között elhelyezni, kezelni.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c)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hulladékgyűjtő edényben tilos elhelyezni veszélyes hulladékot (állati tetem, trágya, jég, hó, sár, fertőző vagy robbanásveszélyes anyag, tűzveszélyes hulladék), olyan hulladékot, amely veszélyezteti a szállítással foglalkozó dolgozók testi épségét, vagy begyűjtése során a gépkocsi műszaki berendezésében rongálódást idézhet elő és ártalmatlanítása során veszélyeztetheti a környezetet.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d)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gyűjtőedényben elhelyezhető települési hulladék súlya 120 literes gyűjtőedény esetében legfel</w:t>
      </w:r>
      <w:r w:rsidR="00AA0E15">
        <w:rPr>
          <w:rFonts w:ascii="Times New Roman" w:eastAsia="Times New Roman" w:hAnsi="Times New Roman" w:cs="Times New Roman"/>
          <w:sz w:val="24"/>
          <w:szCs w:val="24"/>
          <w:lang w:eastAsia="hu-HU"/>
        </w:rPr>
        <w:t>jebb 25 kg</w:t>
      </w:r>
      <w:r w:rsidR="00A77980">
        <w:rPr>
          <w:rFonts w:ascii="Times New Roman" w:eastAsia="Times New Roman" w:hAnsi="Times New Roman" w:cs="Times New Roman"/>
          <w:sz w:val="24"/>
          <w:szCs w:val="24"/>
          <w:lang w:eastAsia="hu-HU"/>
        </w:rPr>
        <w:t>, 240</w:t>
      </w:r>
      <w:r w:rsidRPr="004079E7">
        <w:rPr>
          <w:rFonts w:ascii="Times New Roman" w:eastAsia="Times New Roman" w:hAnsi="Times New Roman" w:cs="Times New Roman"/>
          <w:sz w:val="24"/>
          <w:szCs w:val="24"/>
          <w:lang w:eastAsia="hu-HU"/>
        </w:rPr>
        <w:t xml:space="preserve"> literes g</w:t>
      </w:r>
      <w:r w:rsidR="003A7943">
        <w:rPr>
          <w:rFonts w:ascii="Times New Roman" w:eastAsia="Times New Roman" w:hAnsi="Times New Roman" w:cs="Times New Roman"/>
          <w:sz w:val="24"/>
          <w:szCs w:val="24"/>
          <w:lang w:eastAsia="hu-HU"/>
        </w:rPr>
        <w:t xml:space="preserve">yűjtőedény esetében legfeljebb </w:t>
      </w:r>
      <w:r w:rsidRPr="004079E7">
        <w:rPr>
          <w:rFonts w:ascii="Times New Roman" w:eastAsia="Times New Roman" w:hAnsi="Times New Roman" w:cs="Times New Roman"/>
          <w:sz w:val="24"/>
          <w:szCs w:val="24"/>
          <w:lang w:eastAsia="hu-HU"/>
        </w:rPr>
        <w:t>50 kg lehet.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lastRenderedPageBreak/>
        <w:t>e</w:t>
      </w:r>
      <w:proofErr w:type="gramEnd"/>
      <w:r w:rsidRPr="004079E7">
        <w:rPr>
          <w:rFonts w:ascii="Times New Roman" w:eastAsia="Times New Roman" w:hAnsi="Times New Roman" w:cs="Times New Roman"/>
          <w:sz w:val="24"/>
          <w:szCs w:val="24"/>
          <w:lang w:eastAsia="hu-HU"/>
        </w:rPr>
        <w:t>)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 Köteles továbbá az így okozott esetleges kárt megtéríteni.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f</w:t>
      </w:r>
      <w:proofErr w:type="gramEnd"/>
      <w:r w:rsidRPr="004079E7">
        <w:rPr>
          <w:rFonts w:ascii="Times New Roman" w:eastAsia="Times New Roman" w:hAnsi="Times New Roman" w:cs="Times New Roman"/>
          <w:sz w:val="24"/>
          <w:szCs w:val="24"/>
          <w:lang w:eastAsia="hu-HU"/>
        </w:rPr>
        <w:t>)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g</w:t>
      </w:r>
      <w:proofErr w:type="gramEnd"/>
      <w:r w:rsidRPr="004079E7">
        <w:rPr>
          <w:rFonts w:ascii="Times New Roman" w:eastAsia="Times New Roman" w:hAnsi="Times New Roman" w:cs="Times New Roman"/>
          <w:sz w:val="24"/>
          <w:szCs w:val="24"/>
          <w:lang w:eastAsia="hu-HU"/>
        </w:rPr>
        <w:t>) A hulladék elszállítása céljából kihelyezett gyűjtőedény fedelének – a közterület szennyezésének elkerülése érdekében – lecsukott állapotban kell lennie.</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h</w:t>
      </w:r>
      <w:proofErr w:type="gramEnd"/>
      <w:r w:rsidRPr="004079E7">
        <w:rPr>
          <w:rFonts w:ascii="Times New Roman" w:eastAsia="Times New Roman" w:hAnsi="Times New Roman" w:cs="Times New Roman"/>
          <w:sz w:val="24"/>
          <w:szCs w:val="24"/>
          <w:lang w:eastAsia="hu-HU"/>
        </w:rPr>
        <w:t>) A hulladékot a gyűjtőedényben úgy kell elhelyezni, hogy az az edény mozgatásakor és ürítésekor ne szóródjon, valamint a gépi ürítést ne akadályozza.</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i)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kihelyezett gyűjtőedény nem akadályozhatja a jármű és a gyalogos forgalmat és elhelyezése egyébként sem járhat baleset vagy károkozás veszélyének előidézésével.</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j) Az ingatlanhasználó köteles gondoskodni a gyűjtőedények tisztántartásáról, fertőtlenítéséről, rendeltetésszerű használatáról, valamint környezetük tisztántartásáról. Kivételt képeznek ez alól az 5 m3-es konténerek, melyeket a közszolgáltató köteles szükség szerint, de legalább évente ötször fertőtleníteni.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k)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gyűjtőedény rendeltetéstől eltérő használata, valamint eltűnése vagy megsemmisülése miatt keletkezett kárt az ingatlanhasználó köteles megtéríteni. A közszolgáltató kárát az ingatlanhasználó a kár bekövetkeztétől számított harminc napon belül köteles megtéríteni.</w:t>
      </w:r>
    </w:p>
    <w:p w:rsidR="00882878" w:rsidRDefault="00882878"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(2)</w:t>
      </w:r>
      <w:r>
        <w:rPr>
          <w:rStyle w:val="Lbjegyzet-hivatkozs"/>
          <w:rFonts w:ascii="Times New Roman" w:eastAsia="Times New Roman" w:hAnsi="Times New Roman" w:cs="Times New Roman"/>
          <w:sz w:val="24"/>
          <w:szCs w:val="24"/>
          <w:lang w:eastAsia="hu-HU"/>
        </w:rPr>
        <w:footnoteReference w:id="10"/>
      </w:r>
      <w:r w:rsidRPr="004079E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Az ingatlanhasználó köteles a közszolgáltat</w:t>
      </w:r>
      <w:r>
        <w:rPr>
          <w:rFonts w:ascii="Times New Roman" w:eastAsia="Times New Roman" w:hAnsi="Times New Roman" w:cs="Times New Roman"/>
          <w:sz w:val="24"/>
          <w:szCs w:val="24"/>
          <w:lang w:eastAsia="hu-HU"/>
        </w:rPr>
        <w:t xml:space="preserve">ónak 15 napon belül bejelenteni, </w:t>
      </w:r>
      <w:r w:rsidRPr="004079E7">
        <w:rPr>
          <w:rFonts w:ascii="Times New Roman" w:eastAsia="Times New Roman" w:hAnsi="Times New Roman" w:cs="Times New Roman"/>
          <w:sz w:val="24"/>
          <w:szCs w:val="24"/>
          <w:lang w:eastAsia="hu-HU"/>
        </w:rPr>
        <w:t>ha tulajdonosváltozás, vagy egyéb ok folytán a közszolgáltatás igé</w:t>
      </w:r>
      <w:r>
        <w:rPr>
          <w:rFonts w:ascii="Times New Roman" w:eastAsia="Times New Roman" w:hAnsi="Times New Roman" w:cs="Times New Roman"/>
          <w:sz w:val="24"/>
          <w:szCs w:val="24"/>
          <w:lang w:eastAsia="hu-HU"/>
        </w:rPr>
        <w:t>nybevételére kötelezetté válik.</w:t>
      </w:r>
    </w:p>
    <w:p w:rsidR="004079E7" w:rsidRPr="004079E7" w:rsidRDefault="00882878"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 </w:t>
      </w:r>
      <w:r w:rsidR="004079E7" w:rsidRPr="004079E7">
        <w:rPr>
          <w:rFonts w:ascii="Times New Roman" w:eastAsia="Times New Roman" w:hAnsi="Times New Roman" w:cs="Times New Roman"/>
          <w:sz w:val="24"/>
          <w:szCs w:val="24"/>
          <w:lang w:eastAsia="hu-HU"/>
        </w:rPr>
        <w:t xml:space="preserve">(3) </w:t>
      </w:r>
      <w:r w:rsidR="005E0132">
        <w:rPr>
          <w:rFonts w:ascii="Times New Roman" w:eastAsia="Times New Roman" w:hAnsi="Times New Roman" w:cs="Times New Roman"/>
          <w:sz w:val="24"/>
          <w:szCs w:val="24"/>
          <w:lang w:eastAsia="hu-HU"/>
        </w:rPr>
        <w:tab/>
      </w:r>
      <w:r w:rsidR="004079E7" w:rsidRPr="004079E7">
        <w:rPr>
          <w:rFonts w:ascii="Times New Roman" w:eastAsia="Times New Roman" w:hAnsi="Times New Roman" w:cs="Times New Roman"/>
          <w:sz w:val="24"/>
          <w:szCs w:val="24"/>
          <w:lang w:eastAsia="hu-HU"/>
        </w:rPr>
        <w:t>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4079E7" w:rsidRDefault="004079E7" w:rsidP="004079E7">
      <w:pPr>
        <w:spacing w:after="0" w:line="240" w:lineRule="auto"/>
        <w:rPr>
          <w:rFonts w:ascii="Times New Roman" w:eastAsia="Times New Roman" w:hAnsi="Times New Roman" w:cs="Times New Roman"/>
          <w:sz w:val="24"/>
          <w:szCs w:val="24"/>
          <w:lang w:eastAsia="hu-HU"/>
        </w:rPr>
      </w:pPr>
    </w:p>
    <w:p w:rsidR="000D260C" w:rsidRDefault="000D260C" w:rsidP="004079E7">
      <w:pPr>
        <w:spacing w:after="0" w:line="240" w:lineRule="auto"/>
        <w:rPr>
          <w:rFonts w:ascii="Times New Roman" w:eastAsia="Times New Roman" w:hAnsi="Times New Roman" w:cs="Times New Roman"/>
          <w:sz w:val="24"/>
          <w:szCs w:val="24"/>
          <w:lang w:eastAsia="hu-HU"/>
        </w:rPr>
      </w:pPr>
    </w:p>
    <w:p w:rsidR="000D260C" w:rsidRDefault="000D260C" w:rsidP="004079E7">
      <w:pPr>
        <w:spacing w:after="0" w:line="240" w:lineRule="auto"/>
        <w:rPr>
          <w:rFonts w:ascii="Times New Roman" w:eastAsia="Times New Roman" w:hAnsi="Times New Roman" w:cs="Times New Roman"/>
          <w:sz w:val="24"/>
          <w:szCs w:val="24"/>
          <w:lang w:eastAsia="hu-HU"/>
        </w:rPr>
      </w:pPr>
    </w:p>
    <w:p w:rsidR="000D260C" w:rsidRDefault="000D260C" w:rsidP="004079E7">
      <w:pPr>
        <w:spacing w:after="0" w:line="240" w:lineRule="auto"/>
        <w:rPr>
          <w:rFonts w:ascii="Times New Roman" w:eastAsia="Times New Roman" w:hAnsi="Times New Roman" w:cs="Times New Roman"/>
          <w:sz w:val="24"/>
          <w:szCs w:val="24"/>
          <w:lang w:eastAsia="hu-HU"/>
        </w:rPr>
      </w:pPr>
    </w:p>
    <w:p w:rsidR="000D260C" w:rsidRDefault="000D260C" w:rsidP="004079E7">
      <w:pPr>
        <w:spacing w:after="0" w:line="240" w:lineRule="auto"/>
        <w:rPr>
          <w:rFonts w:ascii="Times New Roman" w:eastAsia="Times New Roman" w:hAnsi="Times New Roman" w:cs="Times New Roman"/>
          <w:sz w:val="24"/>
          <w:szCs w:val="24"/>
          <w:lang w:eastAsia="hu-HU"/>
        </w:rPr>
      </w:pPr>
    </w:p>
    <w:p w:rsidR="000D260C" w:rsidRPr="004079E7" w:rsidRDefault="000D260C" w:rsidP="004079E7">
      <w:pPr>
        <w:spacing w:after="0" w:line="240" w:lineRule="auto"/>
        <w:rPr>
          <w:rFonts w:ascii="Times New Roman" w:eastAsia="Times New Roman" w:hAnsi="Times New Roman" w:cs="Times New Roman"/>
          <w:sz w:val="24"/>
          <w:szCs w:val="24"/>
          <w:lang w:eastAsia="hu-HU"/>
        </w:rPr>
      </w:pPr>
    </w:p>
    <w:p w:rsidR="004079E7" w:rsidRPr="004079E7" w:rsidRDefault="004079E7" w:rsidP="004079E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u-HU"/>
        </w:rPr>
      </w:pPr>
      <w:r w:rsidRPr="00AA0E15">
        <w:rPr>
          <w:rFonts w:ascii="Times New Roman" w:eastAsia="Times New Roman" w:hAnsi="Times New Roman" w:cs="Times New Roman"/>
          <w:b/>
          <w:bCs/>
          <w:sz w:val="24"/>
          <w:szCs w:val="24"/>
          <w:lang w:eastAsia="hu-HU"/>
        </w:rPr>
        <w:lastRenderedPageBreak/>
        <w:t>A közszolgáltató kötelezettségei és jogai</w:t>
      </w:r>
    </w:p>
    <w:p w:rsidR="004079E7" w:rsidRPr="004079E7" w:rsidRDefault="004079E7" w:rsidP="004079E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u-HU"/>
        </w:rPr>
      </w:pPr>
      <w:r w:rsidRPr="00AA0E15">
        <w:rPr>
          <w:rFonts w:ascii="Times New Roman" w:eastAsia="Times New Roman" w:hAnsi="Times New Roman" w:cs="Times New Roman"/>
          <w:b/>
          <w:bCs/>
          <w:sz w:val="24"/>
          <w:szCs w:val="24"/>
          <w:lang w:eastAsia="hu-HU"/>
        </w:rPr>
        <w:t>6. §</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 közszolgáltatónak a </w:t>
      </w:r>
      <w:proofErr w:type="spellStart"/>
      <w:r w:rsidRPr="004079E7">
        <w:rPr>
          <w:rFonts w:ascii="Times New Roman" w:eastAsia="Times New Roman" w:hAnsi="Times New Roman" w:cs="Times New Roman"/>
          <w:sz w:val="24"/>
          <w:szCs w:val="24"/>
          <w:lang w:eastAsia="hu-HU"/>
        </w:rPr>
        <w:t>Ht</w:t>
      </w:r>
      <w:proofErr w:type="spellEnd"/>
      <w:r w:rsidRPr="004079E7">
        <w:rPr>
          <w:rFonts w:ascii="Times New Roman" w:eastAsia="Times New Roman" w:hAnsi="Times New Roman" w:cs="Times New Roman"/>
          <w:sz w:val="24"/>
          <w:szCs w:val="24"/>
          <w:lang w:eastAsia="hu-HU"/>
        </w:rPr>
        <w:t>. 41 – 42. §</w:t>
      </w:r>
      <w:proofErr w:type="spellStart"/>
      <w:r w:rsidRPr="004079E7">
        <w:rPr>
          <w:rFonts w:ascii="Times New Roman" w:eastAsia="Times New Roman" w:hAnsi="Times New Roman" w:cs="Times New Roman"/>
          <w:sz w:val="24"/>
          <w:szCs w:val="24"/>
          <w:lang w:eastAsia="hu-HU"/>
        </w:rPr>
        <w:t>-aiban</w:t>
      </w:r>
      <w:proofErr w:type="spellEnd"/>
      <w:r w:rsidRPr="004079E7">
        <w:rPr>
          <w:rFonts w:ascii="Times New Roman" w:eastAsia="Times New Roman" w:hAnsi="Times New Roman" w:cs="Times New Roman"/>
          <w:sz w:val="24"/>
          <w:szCs w:val="24"/>
          <w:lang w:eastAsia="hu-HU"/>
        </w:rPr>
        <w:t xml:space="preserve"> szabályozott kötelezettségein-, valamint a települési szilárd és folyékony hulladékkal kapcsolatos közegészségügyi követelményekről szóló 16/2002. (IV. 10.) EüM rendelet előírásain kívül tevékenysége során be kell tartania a következő szabályokat: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Amennyiben a közszolgáltatási szerződésben meghatározott szállítási napon – elháríthatatlan akadály miatt – a szállítás kimarad a közszolgáltató az akadály elhárulását követő 48 órán belül köteles gondoskodni a tele</w:t>
      </w:r>
      <w:r w:rsidR="003D5A73">
        <w:rPr>
          <w:rFonts w:ascii="Times New Roman" w:eastAsia="Times New Roman" w:hAnsi="Times New Roman" w:cs="Times New Roman"/>
          <w:sz w:val="24"/>
          <w:szCs w:val="24"/>
          <w:lang w:eastAsia="hu-HU"/>
        </w:rPr>
        <w:t>pülési hulladék elszállításáról, valamint ennek tényéről előzetesen</w:t>
      </w:r>
      <w:r w:rsidR="003D5A73" w:rsidRPr="003D5A73">
        <w:rPr>
          <w:rFonts w:ascii="Times New Roman" w:eastAsia="Times New Roman" w:hAnsi="Times New Roman" w:cs="Times New Roman"/>
          <w:sz w:val="24"/>
          <w:szCs w:val="24"/>
          <w:lang w:eastAsia="hu-HU"/>
        </w:rPr>
        <w:t xml:space="preserve"> </w:t>
      </w:r>
      <w:r w:rsidR="003D5A73" w:rsidRPr="004079E7">
        <w:rPr>
          <w:rFonts w:ascii="Times New Roman" w:eastAsia="Times New Roman" w:hAnsi="Times New Roman" w:cs="Times New Roman"/>
          <w:sz w:val="24"/>
          <w:szCs w:val="24"/>
          <w:lang w:eastAsia="hu-HU"/>
        </w:rPr>
        <w:t>hir</w:t>
      </w:r>
      <w:r w:rsidR="003D5A73">
        <w:rPr>
          <w:rFonts w:ascii="Times New Roman" w:eastAsia="Times New Roman" w:hAnsi="Times New Roman" w:cs="Times New Roman"/>
          <w:sz w:val="24"/>
          <w:szCs w:val="24"/>
          <w:lang w:eastAsia="hu-HU"/>
        </w:rPr>
        <w:t>detményben köteles tájékoztatni az ingatlanhasználókat.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b)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közszolgáltató munkaszüneti napok miatti ürítési nap áthelyezéséről az ingatlanhasználókat hirdetményben köteles tájékoztatni.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c)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gyűjtőedény kiürítését a közszolgáltatónak kíméletesen, az elvárható gondossággal kell végeznie. A gyűjtőedényekben okozott károkat köteles térítésmentesen kijavítani, amennyiben a meghibásodás a közszolgáltató szabályellenes munkavégzésének következménye. Ebben az esetben a közszolgáltatónak a karbantartási munkák, valamint a javítás időtartamára </w:t>
      </w:r>
      <w:proofErr w:type="spellStart"/>
      <w:r w:rsidRPr="004079E7">
        <w:rPr>
          <w:rFonts w:ascii="Times New Roman" w:eastAsia="Times New Roman" w:hAnsi="Times New Roman" w:cs="Times New Roman"/>
          <w:sz w:val="24"/>
          <w:szCs w:val="24"/>
          <w:lang w:eastAsia="hu-HU"/>
        </w:rPr>
        <w:t>gyűjtőedényzetet</w:t>
      </w:r>
      <w:proofErr w:type="spellEnd"/>
      <w:r w:rsidRPr="004079E7">
        <w:rPr>
          <w:rFonts w:ascii="Times New Roman" w:eastAsia="Times New Roman" w:hAnsi="Times New Roman" w:cs="Times New Roman"/>
          <w:sz w:val="24"/>
          <w:szCs w:val="24"/>
          <w:lang w:eastAsia="hu-HU"/>
        </w:rPr>
        <w:t xml:space="preserve"> (illetve zsákot) </w:t>
      </w:r>
      <w:proofErr w:type="gramStart"/>
      <w:r w:rsidRPr="004079E7">
        <w:rPr>
          <w:rFonts w:ascii="Times New Roman" w:eastAsia="Times New Roman" w:hAnsi="Times New Roman" w:cs="Times New Roman"/>
          <w:sz w:val="24"/>
          <w:szCs w:val="24"/>
          <w:lang w:eastAsia="hu-HU"/>
        </w:rPr>
        <w:t>kell</w:t>
      </w:r>
      <w:proofErr w:type="gramEnd"/>
      <w:r w:rsidRPr="004079E7">
        <w:rPr>
          <w:rFonts w:ascii="Times New Roman" w:eastAsia="Times New Roman" w:hAnsi="Times New Roman" w:cs="Times New Roman"/>
          <w:sz w:val="24"/>
          <w:szCs w:val="24"/>
          <w:lang w:eastAsia="hu-HU"/>
        </w:rPr>
        <w:t xml:space="preserve"> biztosítana térítésmentesen az ingatlanhasználó részére.</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d) </w:t>
      </w: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xml:space="preserve">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(2)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 közszolgáltató az ingatlanhasználók bejelentéseinek és problémáinak előterjesztéséhez kihelyezett ügyfélszolgálatot köteles biztosítani </w:t>
      </w:r>
      <w:r w:rsidR="00AA0E15">
        <w:rPr>
          <w:rFonts w:ascii="Times New Roman" w:eastAsia="Times New Roman" w:hAnsi="Times New Roman" w:cs="Times New Roman"/>
          <w:sz w:val="24"/>
          <w:szCs w:val="24"/>
          <w:lang w:eastAsia="hu-HU"/>
        </w:rPr>
        <w:t>Görbeházán legalább heti 4 órában.</w:t>
      </w:r>
    </w:p>
    <w:p w:rsidR="004079E7" w:rsidRPr="004079E7" w:rsidRDefault="004079E7" w:rsidP="004079E7">
      <w:pPr>
        <w:spacing w:after="0" w:line="240" w:lineRule="auto"/>
        <w:rPr>
          <w:rFonts w:ascii="Times New Roman" w:eastAsia="Times New Roman" w:hAnsi="Times New Roman" w:cs="Times New Roman"/>
          <w:sz w:val="24"/>
          <w:szCs w:val="24"/>
          <w:lang w:eastAsia="hu-HU"/>
        </w:rPr>
      </w:pPr>
    </w:p>
    <w:p w:rsidR="004079E7" w:rsidRDefault="004079E7" w:rsidP="00F95056">
      <w:pPr>
        <w:spacing w:after="0" w:line="240" w:lineRule="auto"/>
        <w:jc w:val="center"/>
        <w:rPr>
          <w:rFonts w:ascii="Times New Roman" w:eastAsia="Times New Roman" w:hAnsi="Times New Roman" w:cs="Times New Roman"/>
          <w:b/>
          <w:bCs/>
          <w:sz w:val="24"/>
          <w:szCs w:val="24"/>
          <w:lang w:eastAsia="hu-HU"/>
        </w:rPr>
      </w:pPr>
      <w:r w:rsidRPr="004079E7">
        <w:rPr>
          <w:rFonts w:ascii="Times New Roman" w:eastAsia="Times New Roman" w:hAnsi="Times New Roman" w:cs="Times New Roman"/>
          <w:b/>
          <w:bCs/>
          <w:sz w:val="24"/>
          <w:szCs w:val="24"/>
          <w:lang w:eastAsia="hu-HU"/>
        </w:rPr>
        <w:t>A hulladékgazdálkodási közszolgáltatási díj</w:t>
      </w:r>
      <w:r w:rsidR="00F95056">
        <w:rPr>
          <w:rFonts w:ascii="Times New Roman" w:eastAsia="Times New Roman" w:hAnsi="Times New Roman" w:cs="Times New Roman"/>
          <w:b/>
          <w:bCs/>
          <w:sz w:val="24"/>
          <w:szCs w:val="24"/>
          <w:lang w:eastAsia="hu-HU"/>
        </w:rPr>
        <w:t xml:space="preserve"> és </w:t>
      </w:r>
      <w:proofErr w:type="gramStart"/>
      <w:r w:rsidR="00F95056">
        <w:rPr>
          <w:rFonts w:ascii="Times New Roman" w:eastAsia="Times New Roman" w:hAnsi="Times New Roman" w:cs="Times New Roman"/>
          <w:b/>
          <w:bCs/>
          <w:sz w:val="24"/>
          <w:szCs w:val="24"/>
          <w:lang w:eastAsia="hu-HU"/>
        </w:rPr>
        <w:t>a</w:t>
      </w:r>
      <w:proofErr w:type="gramEnd"/>
      <w:r w:rsidR="00F95056">
        <w:rPr>
          <w:rFonts w:ascii="Times New Roman" w:eastAsia="Times New Roman" w:hAnsi="Times New Roman" w:cs="Times New Roman"/>
          <w:b/>
          <w:bCs/>
          <w:sz w:val="24"/>
          <w:szCs w:val="24"/>
          <w:lang w:eastAsia="hu-HU"/>
        </w:rPr>
        <w:t xml:space="preserve"> </w:t>
      </w:r>
    </w:p>
    <w:p w:rsidR="00F95056" w:rsidRPr="004079E7" w:rsidRDefault="00F95056" w:rsidP="00F95056">
      <w:pPr>
        <w:spacing w:after="0" w:line="240" w:lineRule="auto"/>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díjfizetési</w:t>
      </w:r>
      <w:proofErr w:type="gramEnd"/>
      <w:r>
        <w:rPr>
          <w:rFonts w:ascii="Times New Roman" w:eastAsia="Times New Roman" w:hAnsi="Times New Roman" w:cs="Times New Roman"/>
          <w:b/>
          <w:bCs/>
          <w:sz w:val="24"/>
          <w:szCs w:val="24"/>
          <w:lang w:eastAsia="hu-HU"/>
        </w:rPr>
        <w:t xml:space="preserve"> kedvezmények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7. §</w:t>
      </w:r>
    </w:p>
    <w:p w:rsidR="00882878" w:rsidRDefault="00882878" w:rsidP="00882878">
      <w:pPr>
        <w:spacing w:after="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5953B3">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11"/>
      </w:r>
      <w:r w:rsidRPr="005953B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5953B3">
        <w:rPr>
          <w:rFonts w:ascii="Times New Roman" w:eastAsia="Times New Roman" w:hAnsi="Times New Roman" w:cs="Times New Roman"/>
          <w:sz w:val="24"/>
          <w:szCs w:val="24"/>
          <w:lang w:eastAsia="hu-HU"/>
        </w:rPr>
        <w:t>Az önkormányzati hulladékgazdálkodási közfeladat ellátásához kapcsolódó hulladékgazdálkodási közszolgáltató igénybevételéért az ingatlanhasználó a Koordináló szerv részére közszolgáltatási díjat köt</w:t>
      </w:r>
      <w:r>
        <w:rPr>
          <w:rFonts w:ascii="Times New Roman" w:eastAsia="Times New Roman" w:hAnsi="Times New Roman" w:cs="Times New Roman"/>
          <w:sz w:val="24"/>
          <w:szCs w:val="24"/>
          <w:lang w:eastAsia="hu-HU"/>
        </w:rPr>
        <w:t>eles fizetni.</w:t>
      </w:r>
    </w:p>
    <w:p w:rsidR="003D5A73" w:rsidRPr="003D5A73" w:rsidRDefault="00882878" w:rsidP="00882878">
      <w:pPr>
        <w:spacing w:before="100" w:beforeAutospacing="1" w:after="100" w:afterAutospacing="1" w:line="240" w:lineRule="auto"/>
        <w:ind w:left="567" w:hanging="567"/>
        <w:jc w:val="both"/>
        <w:rPr>
          <w:rFonts w:ascii="Times New Roman" w:hAnsi="Times New Roman" w:cs="Times New Roman"/>
          <w:sz w:val="24"/>
          <w:szCs w:val="24"/>
        </w:rPr>
      </w:pPr>
      <w:r w:rsidRPr="004079E7">
        <w:rPr>
          <w:rFonts w:ascii="Times New Roman" w:eastAsia="Times New Roman" w:hAnsi="Times New Roman" w:cs="Times New Roman"/>
          <w:sz w:val="24"/>
          <w:szCs w:val="24"/>
          <w:lang w:eastAsia="hu-HU"/>
        </w:rPr>
        <w:t xml:space="preserve"> </w:t>
      </w:r>
      <w:r w:rsidR="004079E7" w:rsidRPr="004079E7">
        <w:rPr>
          <w:rFonts w:ascii="Times New Roman" w:eastAsia="Times New Roman" w:hAnsi="Times New Roman" w:cs="Times New Roman"/>
          <w:sz w:val="24"/>
          <w:szCs w:val="24"/>
          <w:lang w:eastAsia="hu-HU"/>
        </w:rPr>
        <w:t xml:space="preserve">(2) </w:t>
      </w:r>
      <w:r w:rsidR="005E0132">
        <w:rPr>
          <w:rFonts w:ascii="Times New Roman" w:eastAsia="Times New Roman" w:hAnsi="Times New Roman" w:cs="Times New Roman"/>
          <w:sz w:val="24"/>
          <w:szCs w:val="24"/>
          <w:lang w:eastAsia="hu-HU"/>
        </w:rPr>
        <w:tab/>
      </w:r>
      <w:r w:rsidR="003D5A73" w:rsidRPr="003D5A73">
        <w:rPr>
          <w:rFonts w:ascii="Times New Roman" w:hAnsi="Times New Roman" w:cs="Times New Roman"/>
          <w:sz w:val="24"/>
          <w:szCs w:val="24"/>
        </w:rPr>
        <w:t>A képviselő-testület mentességet biztosít a hulladékszállítási díjfizetési kötelezettség alól</w:t>
      </w:r>
    </w:p>
    <w:p w:rsidR="003D5A73" w:rsidRPr="003D5A73" w:rsidRDefault="003D5A73" w:rsidP="003D5A73">
      <w:pPr>
        <w:numPr>
          <w:ilvl w:val="0"/>
          <w:numId w:val="1"/>
        </w:numPr>
        <w:spacing w:after="0" w:line="240" w:lineRule="auto"/>
        <w:jc w:val="both"/>
        <w:rPr>
          <w:rFonts w:ascii="Times New Roman" w:hAnsi="Times New Roman" w:cs="Times New Roman"/>
          <w:sz w:val="24"/>
          <w:szCs w:val="24"/>
        </w:rPr>
      </w:pPr>
      <w:r w:rsidRPr="003D5A73">
        <w:rPr>
          <w:rFonts w:ascii="Times New Roman" w:hAnsi="Times New Roman" w:cs="Times New Roman"/>
          <w:sz w:val="24"/>
          <w:szCs w:val="24"/>
        </w:rPr>
        <w:lastRenderedPageBreak/>
        <w:t>a 70. életévet betöltött egyedülálló személy részére, aki az ingatlant egyedül használja, és jövedelme nem haladja meg a mindenkori nyugdíjminimum két és félszeresét</w:t>
      </w:r>
    </w:p>
    <w:p w:rsidR="003D5A73" w:rsidRPr="003D5A73" w:rsidRDefault="003D5A73" w:rsidP="003D5A73">
      <w:pPr>
        <w:spacing w:after="0" w:line="240" w:lineRule="auto"/>
        <w:ind w:left="1065"/>
        <w:jc w:val="both"/>
        <w:rPr>
          <w:rFonts w:ascii="Times New Roman" w:hAnsi="Times New Roman" w:cs="Times New Roman"/>
          <w:sz w:val="24"/>
          <w:szCs w:val="24"/>
        </w:rPr>
      </w:pPr>
    </w:p>
    <w:p w:rsidR="003D5A73" w:rsidRPr="003D5A73" w:rsidRDefault="003D5A73" w:rsidP="003D5A73">
      <w:pPr>
        <w:numPr>
          <w:ilvl w:val="0"/>
          <w:numId w:val="1"/>
        </w:numPr>
        <w:spacing w:after="0" w:line="240" w:lineRule="auto"/>
        <w:jc w:val="both"/>
        <w:rPr>
          <w:rFonts w:ascii="Times New Roman" w:hAnsi="Times New Roman" w:cs="Times New Roman"/>
          <w:sz w:val="24"/>
          <w:szCs w:val="24"/>
        </w:rPr>
      </w:pPr>
      <w:r w:rsidRPr="003D5A73">
        <w:rPr>
          <w:rFonts w:ascii="Times New Roman" w:hAnsi="Times New Roman" w:cs="Times New Roman"/>
          <w:sz w:val="24"/>
          <w:szCs w:val="24"/>
        </w:rPr>
        <w:t>a 70 életévet betöltött házaspár, élettárs részére, amennyiben bármelyikük betöltötte a 70. életévét és egy főre eső jövedelmük nem haladja meg a mindenkori nyugdíjminimum kétszeresét”</w:t>
      </w:r>
    </w:p>
    <w:p w:rsidR="004079E7" w:rsidRPr="004079E7" w:rsidRDefault="004079E7" w:rsidP="004079E7">
      <w:pPr>
        <w:spacing w:after="0" w:line="240" w:lineRule="auto"/>
        <w:rPr>
          <w:rFonts w:ascii="Times New Roman" w:eastAsia="Times New Roman" w:hAnsi="Times New Roman" w:cs="Times New Roman"/>
          <w:sz w:val="24"/>
          <w:szCs w:val="24"/>
          <w:lang w:eastAsia="hu-HU"/>
        </w:rPr>
      </w:pPr>
    </w:p>
    <w:p w:rsidR="003D5A73" w:rsidRPr="003D5A73" w:rsidRDefault="003D5A73" w:rsidP="005E0132">
      <w:pPr>
        <w:ind w:left="567" w:hanging="567"/>
        <w:jc w:val="both"/>
        <w:rPr>
          <w:rFonts w:ascii="Times New Roman" w:hAnsi="Times New Roman" w:cs="Times New Roman"/>
          <w:sz w:val="24"/>
          <w:szCs w:val="24"/>
        </w:rPr>
      </w:pPr>
      <w:r>
        <w:rPr>
          <w:rFonts w:ascii="Times New Roman" w:hAnsi="Times New Roman" w:cs="Times New Roman"/>
          <w:sz w:val="24"/>
          <w:szCs w:val="24"/>
        </w:rPr>
        <w:t>(3</w:t>
      </w:r>
      <w:r w:rsidRPr="003D5A73">
        <w:rPr>
          <w:rFonts w:ascii="Times New Roman" w:hAnsi="Times New Roman" w:cs="Times New Roman"/>
          <w:sz w:val="24"/>
          <w:szCs w:val="24"/>
        </w:rPr>
        <w:t xml:space="preserve">) </w:t>
      </w:r>
      <w:r w:rsidR="005E0132">
        <w:rPr>
          <w:rFonts w:ascii="Times New Roman" w:hAnsi="Times New Roman" w:cs="Times New Roman"/>
          <w:sz w:val="24"/>
          <w:szCs w:val="24"/>
        </w:rPr>
        <w:tab/>
      </w:r>
      <w:r w:rsidRPr="003D5A73">
        <w:rPr>
          <w:rFonts w:ascii="Times New Roman" w:hAnsi="Times New Roman" w:cs="Times New Roman"/>
          <w:sz w:val="24"/>
          <w:szCs w:val="24"/>
        </w:rPr>
        <w:t>Nem mentesülhet a hulladékszállítási díjfizetési kötelezettség alól az a 70. életévet betöltött egyedülálló személy, vagy a 70. életévet betöltött házaspár, élettárs, ahol az ingatlanon rajtuk kívül más személy bejelentett lakóhellyel vagy tartózkodási hellyel rendelkezik, illetőleg az ingatlant életvitelszerűen használja”</w:t>
      </w:r>
    </w:p>
    <w:p w:rsidR="003C1560" w:rsidRPr="003C1560" w:rsidRDefault="003D5A73" w:rsidP="005E0132">
      <w:pPr>
        <w:ind w:left="567" w:hanging="567"/>
        <w:jc w:val="both"/>
        <w:rPr>
          <w:rFonts w:ascii="Times New Roman" w:hAnsi="Times New Roman" w:cs="Times New Roman"/>
          <w:sz w:val="24"/>
          <w:szCs w:val="24"/>
        </w:rPr>
      </w:pPr>
      <w:r>
        <w:rPr>
          <w:rFonts w:ascii="Times New Roman" w:hAnsi="Times New Roman" w:cs="Times New Roman"/>
          <w:sz w:val="24"/>
          <w:szCs w:val="24"/>
        </w:rPr>
        <w:t>(4</w:t>
      </w:r>
      <w:r w:rsidRPr="003D5A73">
        <w:rPr>
          <w:rFonts w:ascii="Times New Roman" w:hAnsi="Times New Roman" w:cs="Times New Roman"/>
          <w:sz w:val="24"/>
          <w:szCs w:val="24"/>
        </w:rPr>
        <w:t xml:space="preserve">) </w:t>
      </w:r>
      <w:r w:rsidR="005E0132">
        <w:rPr>
          <w:rFonts w:ascii="Times New Roman" w:hAnsi="Times New Roman" w:cs="Times New Roman"/>
          <w:sz w:val="24"/>
          <w:szCs w:val="24"/>
        </w:rPr>
        <w:tab/>
      </w:r>
      <w:r w:rsidRPr="003D5A73">
        <w:rPr>
          <w:rFonts w:ascii="Times New Roman" w:hAnsi="Times New Roman" w:cs="Times New Roman"/>
          <w:sz w:val="24"/>
          <w:szCs w:val="24"/>
        </w:rPr>
        <w:t xml:space="preserve">A mentesség elbírálása kérelem alapján történik, amelyről a polgármester dönt. Méltányosság megállapítására nincs lehetőség. </w:t>
      </w:r>
      <w:r w:rsidR="003C1560" w:rsidRPr="003C1560">
        <w:rPr>
          <w:rFonts w:ascii="Times New Roman" w:hAnsi="Times New Roman" w:cs="Times New Roman"/>
          <w:sz w:val="24"/>
          <w:szCs w:val="24"/>
        </w:rPr>
        <w:t xml:space="preserve">A kérelem nyomtatványok </w:t>
      </w:r>
      <w:r w:rsidR="003C1560">
        <w:rPr>
          <w:rFonts w:ascii="Times New Roman" w:hAnsi="Times New Roman" w:cs="Times New Roman"/>
          <w:sz w:val="24"/>
          <w:szCs w:val="24"/>
        </w:rPr>
        <w:t xml:space="preserve">a </w:t>
      </w:r>
      <w:r w:rsidR="003C1560" w:rsidRPr="003C1560">
        <w:rPr>
          <w:rFonts w:ascii="Times New Roman" w:hAnsi="Times New Roman" w:cs="Times New Roman"/>
          <w:sz w:val="24"/>
          <w:szCs w:val="24"/>
        </w:rPr>
        <w:t xml:space="preserve">rendelet </w:t>
      </w:r>
      <w:r w:rsidR="003C1560" w:rsidRPr="003C1560">
        <w:rPr>
          <w:rFonts w:ascii="Times New Roman" w:hAnsi="Times New Roman" w:cs="Times New Roman"/>
          <w:i/>
          <w:sz w:val="24"/>
          <w:szCs w:val="24"/>
        </w:rPr>
        <w:t>1. és 2. mellékletét</w:t>
      </w:r>
      <w:r w:rsidR="003C1560" w:rsidRPr="003C1560">
        <w:rPr>
          <w:rFonts w:ascii="Times New Roman" w:hAnsi="Times New Roman" w:cs="Times New Roman"/>
          <w:sz w:val="24"/>
          <w:szCs w:val="24"/>
        </w:rPr>
        <w:t xml:space="preserve"> képezik</w:t>
      </w:r>
      <w:r w:rsidR="003C1560">
        <w:rPr>
          <w:rFonts w:ascii="Times New Roman" w:hAnsi="Times New Roman" w:cs="Times New Roman"/>
          <w:sz w:val="24"/>
          <w:szCs w:val="24"/>
        </w:rPr>
        <w:t>.</w:t>
      </w:r>
    </w:p>
    <w:p w:rsidR="003D5A73" w:rsidRPr="003D5A73" w:rsidRDefault="003D5A73" w:rsidP="005E0132">
      <w:pPr>
        <w:suppressAutoHyphens/>
        <w:ind w:left="567" w:hanging="567"/>
        <w:jc w:val="both"/>
        <w:rPr>
          <w:rFonts w:ascii="Times New Roman" w:hAnsi="Times New Roman" w:cs="Times New Roman"/>
          <w:sz w:val="24"/>
          <w:szCs w:val="24"/>
        </w:rPr>
      </w:pPr>
      <w:r>
        <w:rPr>
          <w:rFonts w:ascii="Times New Roman" w:hAnsi="Times New Roman" w:cs="Times New Roman"/>
          <w:sz w:val="24"/>
          <w:szCs w:val="24"/>
        </w:rPr>
        <w:t>(5</w:t>
      </w:r>
      <w:r w:rsidRPr="003D5A73">
        <w:rPr>
          <w:rFonts w:ascii="Times New Roman" w:hAnsi="Times New Roman" w:cs="Times New Roman"/>
          <w:sz w:val="24"/>
          <w:szCs w:val="24"/>
        </w:rPr>
        <w:t xml:space="preserve">) </w:t>
      </w:r>
      <w:r w:rsidR="005E0132">
        <w:rPr>
          <w:rFonts w:ascii="Times New Roman" w:hAnsi="Times New Roman" w:cs="Times New Roman"/>
          <w:sz w:val="24"/>
          <w:szCs w:val="24"/>
        </w:rPr>
        <w:tab/>
      </w:r>
      <w:r w:rsidRPr="003D5A73">
        <w:rPr>
          <w:rFonts w:ascii="Times New Roman" w:hAnsi="Times New Roman" w:cs="Times New Roman"/>
          <w:sz w:val="24"/>
          <w:szCs w:val="24"/>
        </w:rPr>
        <w:t>A jogosultság feltételeit az önkormányzat évente felülvizsgálja.</w:t>
      </w:r>
    </w:p>
    <w:p w:rsidR="003D5A73" w:rsidRPr="003D5A73" w:rsidRDefault="003D5A73" w:rsidP="005E0132">
      <w:pPr>
        <w:suppressAutoHyphens/>
        <w:ind w:left="567" w:hanging="567"/>
        <w:jc w:val="both"/>
        <w:rPr>
          <w:rFonts w:ascii="Times New Roman" w:hAnsi="Times New Roman" w:cs="Times New Roman"/>
          <w:sz w:val="24"/>
          <w:szCs w:val="24"/>
        </w:rPr>
      </w:pPr>
      <w:r>
        <w:rPr>
          <w:rFonts w:ascii="Times New Roman" w:hAnsi="Times New Roman" w:cs="Times New Roman"/>
          <w:sz w:val="24"/>
          <w:szCs w:val="24"/>
        </w:rPr>
        <w:t xml:space="preserve">(6) </w:t>
      </w:r>
      <w:r w:rsidR="005E0132">
        <w:rPr>
          <w:rFonts w:ascii="Times New Roman" w:hAnsi="Times New Roman" w:cs="Times New Roman"/>
          <w:sz w:val="24"/>
          <w:szCs w:val="24"/>
        </w:rPr>
        <w:tab/>
      </w:r>
      <w:r>
        <w:rPr>
          <w:rFonts w:ascii="Times New Roman" w:hAnsi="Times New Roman" w:cs="Times New Roman"/>
          <w:sz w:val="24"/>
          <w:szCs w:val="24"/>
        </w:rPr>
        <w:t>A (2</w:t>
      </w:r>
      <w:r w:rsidRPr="003D5A73">
        <w:rPr>
          <w:rFonts w:ascii="Times New Roman" w:hAnsi="Times New Roman" w:cs="Times New Roman"/>
          <w:sz w:val="24"/>
          <w:szCs w:val="24"/>
        </w:rPr>
        <w:t>) bekezdésben meghatározott személyi kör a kérelem benyújtását követő számlázási időszak kez</w:t>
      </w:r>
      <w:r w:rsidR="005E0132">
        <w:rPr>
          <w:rFonts w:ascii="Times New Roman" w:hAnsi="Times New Roman" w:cs="Times New Roman"/>
          <w:sz w:val="24"/>
          <w:szCs w:val="24"/>
        </w:rPr>
        <w:t>detétől jogosult a mentességre.</w:t>
      </w:r>
    </w:p>
    <w:p w:rsidR="004079E7" w:rsidRPr="004079E7" w:rsidRDefault="003D5A73"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A hullad</w:t>
      </w:r>
      <w:r w:rsidR="004079E7" w:rsidRPr="004079E7">
        <w:rPr>
          <w:rFonts w:ascii="Times New Roman" w:eastAsia="Times New Roman" w:hAnsi="Times New Roman" w:cs="Times New Roman"/>
          <w:b/>
          <w:bCs/>
          <w:sz w:val="24"/>
          <w:szCs w:val="24"/>
          <w:lang w:eastAsia="hu-HU"/>
        </w:rPr>
        <w:t>ékgyűjtő edények rendelkezésre bocsátásával kapcsolatos rendelkezések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8. §</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Az ingatlanhasználó a települési hulladék gyűjtésére, illetve elszállítására a közszolgáltató szállítóeszközéhez rendszeresített gyűjtőedényt köteles igénybe venni.</w:t>
      </w:r>
    </w:p>
    <w:p w:rsidR="00A61D20" w:rsidRDefault="00A61D20" w:rsidP="00A61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 Közszolgáltató által rendszerbe állított gyűjtőedények űrtartalma:</w:t>
      </w:r>
    </w:p>
    <w:p w:rsidR="00A61D20" w:rsidRDefault="00A61D20" w:rsidP="00A61D20">
      <w:pPr>
        <w:pStyle w:val="Listaszerbekezds"/>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60 literes gyűjtőedény</w:t>
      </w:r>
    </w:p>
    <w:p w:rsidR="00A61D20" w:rsidRDefault="00A61D20" w:rsidP="00A61D20">
      <w:pPr>
        <w:pStyle w:val="Listaszerbekezds"/>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80 literes gyűjtőedény</w:t>
      </w:r>
    </w:p>
    <w:p w:rsidR="00A61D20" w:rsidRDefault="00A61D20" w:rsidP="00A61D20">
      <w:pPr>
        <w:pStyle w:val="Listaszerbekezds"/>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120 literes gyűjtőedény</w:t>
      </w:r>
    </w:p>
    <w:p w:rsidR="00A61D20" w:rsidRDefault="00A61D20" w:rsidP="00A61D20">
      <w:pPr>
        <w:pStyle w:val="Listaszerbekezds"/>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240 literes gyűjtőedény</w:t>
      </w:r>
    </w:p>
    <w:p w:rsidR="00A61D20" w:rsidRDefault="00A61D20" w:rsidP="00A61D20">
      <w:pPr>
        <w:pStyle w:val="Listaszerbekezds"/>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1100 literes gyűjtőedény</w:t>
      </w:r>
    </w:p>
    <w:p w:rsidR="00A61D20" w:rsidRDefault="00A61D20" w:rsidP="00A61D20">
      <w:pPr>
        <w:pStyle w:val="Listaszerbekezds"/>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Közszolgáltató emblémájával jelölt hulladékgyűjtő műanyag zsákok.</w:t>
      </w:r>
      <w:r>
        <w:rPr>
          <w:rStyle w:val="Lbjegyzet-hivatkozs"/>
          <w:rFonts w:ascii="Times New Roman" w:hAnsi="Times New Roman" w:cs="Times New Roman"/>
          <w:sz w:val="24"/>
          <w:szCs w:val="24"/>
        </w:rPr>
        <w:footnoteReference w:id="12"/>
      </w:r>
    </w:p>
    <w:p w:rsidR="004079E7" w:rsidRPr="004079E7" w:rsidRDefault="00A61D20" w:rsidP="00A61D20">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9C2CE3">
        <w:rPr>
          <w:rFonts w:ascii="Times New Roman" w:eastAsia="Times New Roman" w:hAnsi="Times New Roman" w:cs="Times New Roman"/>
          <w:sz w:val="24"/>
          <w:szCs w:val="24"/>
          <w:lang w:eastAsia="hu-HU"/>
        </w:rPr>
        <w:t>(3</w:t>
      </w:r>
      <w:r w:rsidR="004079E7" w:rsidRPr="004079E7">
        <w:rPr>
          <w:rFonts w:ascii="Times New Roman" w:eastAsia="Times New Roman" w:hAnsi="Times New Roman" w:cs="Times New Roman"/>
          <w:sz w:val="24"/>
          <w:szCs w:val="24"/>
          <w:lang w:eastAsia="hu-HU"/>
        </w:rPr>
        <w:t xml:space="preserve">) </w:t>
      </w:r>
      <w:r w:rsidR="005E0132">
        <w:rPr>
          <w:rFonts w:ascii="Times New Roman" w:eastAsia="Times New Roman" w:hAnsi="Times New Roman" w:cs="Times New Roman"/>
          <w:sz w:val="24"/>
          <w:szCs w:val="24"/>
          <w:lang w:eastAsia="hu-HU"/>
        </w:rPr>
        <w:tab/>
      </w:r>
      <w:r w:rsidR="004079E7" w:rsidRPr="004079E7">
        <w:rPr>
          <w:rFonts w:ascii="Times New Roman" w:eastAsia="Times New Roman" w:hAnsi="Times New Roman" w:cs="Times New Roman"/>
          <w:sz w:val="24"/>
          <w:szCs w:val="24"/>
          <w:lang w:eastAsia="hu-HU"/>
        </w:rPr>
        <w:t>A közszolgáltató köteles a szállítóeszközéhez rendszeresített, és a keletkezett hulladék mennyiségének megfelelő méretű és számú gyűjtőedényt az ingatlanhasználó rendelkezésre bocsátani a szolgáltatás megkezdése előtt. Az ingatlanhasználó vagy meghatalmazottja a gyűjtőedény átvételét aláírásával köteles igazolni.</w:t>
      </w:r>
    </w:p>
    <w:p w:rsidR="004079E7" w:rsidRPr="004079E7" w:rsidRDefault="009C2CE3"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4079E7" w:rsidRPr="004079E7">
        <w:rPr>
          <w:rFonts w:ascii="Times New Roman" w:eastAsia="Times New Roman" w:hAnsi="Times New Roman" w:cs="Times New Roman"/>
          <w:sz w:val="24"/>
          <w:szCs w:val="24"/>
          <w:lang w:eastAsia="hu-HU"/>
        </w:rPr>
        <w:t xml:space="preserve">) </w:t>
      </w:r>
      <w:r w:rsidR="005E0132">
        <w:rPr>
          <w:rFonts w:ascii="Times New Roman" w:eastAsia="Times New Roman" w:hAnsi="Times New Roman" w:cs="Times New Roman"/>
          <w:sz w:val="24"/>
          <w:szCs w:val="24"/>
          <w:lang w:eastAsia="hu-HU"/>
        </w:rPr>
        <w:tab/>
      </w:r>
      <w:r w:rsidR="004079E7" w:rsidRPr="004079E7">
        <w:rPr>
          <w:rFonts w:ascii="Times New Roman" w:eastAsia="Times New Roman" w:hAnsi="Times New Roman" w:cs="Times New Roman"/>
          <w:sz w:val="24"/>
          <w:szCs w:val="24"/>
          <w:lang w:eastAsia="hu-HU"/>
        </w:rPr>
        <w:t xml:space="preserve">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r w:rsidR="004079E7" w:rsidRPr="004079E7">
        <w:rPr>
          <w:rFonts w:ascii="Times New Roman" w:eastAsia="Times New Roman" w:hAnsi="Times New Roman" w:cs="Times New Roman"/>
          <w:sz w:val="24"/>
          <w:szCs w:val="24"/>
          <w:lang w:eastAsia="hu-HU"/>
        </w:rPr>
        <w:lastRenderedPageBreak/>
        <w:t>űrtartalmú edényre cserélni az eredeti gyűjtőedényt, illetve jogosult megemelni a gyűjtésre átadott gyűjtőedények számát.</w:t>
      </w:r>
    </w:p>
    <w:p w:rsidR="00A462C7" w:rsidRPr="00A462C7" w:rsidRDefault="00A462C7" w:rsidP="00A462C7">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4079E7">
        <w:rPr>
          <w:rFonts w:ascii="Times New Roman" w:eastAsia="Times New Roman" w:hAnsi="Times New Roman" w:cs="Times New Roman"/>
          <w:sz w:val="24"/>
          <w:szCs w:val="24"/>
          <w:lang w:eastAsia="hu-HU"/>
        </w:rPr>
        <w:t>)</w:t>
      </w:r>
      <w:r>
        <w:rPr>
          <w:rStyle w:val="Lbjegyzet-hivatkozs"/>
          <w:rFonts w:ascii="Times New Roman" w:eastAsia="Times New Roman" w:hAnsi="Times New Roman" w:cs="Times New Roman"/>
          <w:sz w:val="24"/>
          <w:szCs w:val="24"/>
          <w:lang w:eastAsia="hu-HU"/>
        </w:rPr>
        <w:footnoteReference w:id="13"/>
      </w:r>
      <w:r w:rsidRPr="004079E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Az ingatlanhasználó köteles írásban, három nappal korábban bejelenteni a közszolgáltatónak, ha ingatlanán az addig szokásos hulladékmennyiséget jelentősen meghaladó mennyiségű hulladék keletkezése várható. A bejelentés alapján a közszolgáltató köteles az ingatlanhasználó által megjelölt időpontra vagy időtartamra a hulladék adott mennyiségének megfelelő gyűjtéséhez, illetve elszállításához alkalmas nagyobb űrtartalmú vagy további gyűjtőedényt, illetve a hulladék gyűjtésére alkalmas műanyagzsákot az ingatlanhasználó rendelkezésére bocsátani, és a többlet-közszolgáltatást teljesíteni. </w:t>
      </w:r>
      <w:r w:rsidRPr="00A462C7">
        <w:rPr>
          <w:rFonts w:ascii="Times New Roman" w:eastAsia="Times New Roman" w:hAnsi="Times New Roman" w:cs="Times New Roman"/>
          <w:sz w:val="24"/>
          <w:szCs w:val="24"/>
          <w:lang w:eastAsia="hu-HU"/>
        </w:rPr>
        <w:t>A többletszolgáltatást a közszolgáltató a Koordináló szervnek köteles bejelenteni és a közszolgáltatási díj számlázásához szükséges adatokat megadni.</w:t>
      </w:r>
    </w:p>
    <w:p w:rsidR="00882878" w:rsidRPr="004079E7" w:rsidRDefault="00A462C7" w:rsidP="00A462C7">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882878">
        <w:rPr>
          <w:rFonts w:ascii="Times New Roman" w:eastAsia="Times New Roman" w:hAnsi="Times New Roman" w:cs="Times New Roman"/>
          <w:sz w:val="24"/>
          <w:szCs w:val="24"/>
          <w:lang w:eastAsia="hu-HU"/>
        </w:rPr>
        <w:t>(6</w:t>
      </w:r>
      <w:r w:rsidR="00882878" w:rsidRPr="004079E7">
        <w:rPr>
          <w:rFonts w:ascii="Times New Roman" w:eastAsia="Times New Roman" w:hAnsi="Times New Roman" w:cs="Times New Roman"/>
          <w:sz w:val="24"/>
          <w:szCs w:val="24"/>
          <w:lang w:eastAsia="hu-HU"/>
        </w:rPr>
        <w:t>)</w:t>
      </w:r>
      <w:r w:rsidR="00882878">
        <w:rPr>
          <w:rStyle w:val="Lbjegyzet-hivatkozs"/>
          <w:rFonts w:ascii="Times New Roman" w:eastAsia="Times New Roman" w:hAnsi="Times New Roman" w:cs="Times New Roman"/>
          <w:sz w:val="24"/>
          <w:szCs w:val="24"/>
          <w:lang w:eastAsia="hu-HU"/>
        </w:rPr>
        <w:footnoteReference w:id="14"/>
      </w:r>
      <w:r w:rsidR="00882878" w:rsidRPr="004079E7">
        <w:rPr>
          <w:rFonts w:ascii="Times New Roman" w:eastAsia="Times New Roman" w:hAnsi="Times New Roman" w:cs="Times New Roman"/>
          <w:sz w:val="24"/>
          <w:szCs w:val="24"/>
          <w:lang w:eastAsia="hu-HU"/>
        </w:rPr>
        <w:t xml:space="preserve"> </w:t>
      </w:r>
      <w:r w:rsidR="00882878">
        <w:rPr>
          <w:rFonts w:ascii="Times New Roman" w:eastAsia="Times New Roman" w:hAnsi="Times New Roman" w:cs="Times New Roman"/>
          <w:sz w:val="24"/>
          <w:szCs w:val="24"/>
          <w:lang w:eastAsia="hu-HU"/>
        </w:rPr>
        <w:tab/>
      </w:r>
      <w:r w:rsidR="00882878" w:rsidRPr="004079E7">
        <w:rPr>
          <w:rFonts w:ascii="Times New Roman" w:eastAsia="Times New Roman" w:hAnsi="Times New Roman" w:cs="Times New Roman"/>
          <w:sz w:val="24"/>
          <w:szCs w:val="24"/>
          <w:lang w:eastAsia="hu-HU"/>
        </w:rPr>
        <w:t xml:space="preserve">Ha az ingatlanon keletkező hulladék mennyisége nem rendszeresen, hanem alkalmilag haladja meg az átadott gyűjtőedények űrtartalmát, és az ingatlanhasználó a többlet-hulladék elszállításához szükséges nagyobb űrtartalmú vagy további gyűjtőedényt a közszolgáltatónál nem rendeli meg, úgy a közszolgáltató </w:t>
      </w:r>
      <w:r w:rsidR="00882878">
        <w:rPr>
          <w:rFonts w:ascii="Times New Roman" w:eastAsia="Times New Roman" w:hAnsi="Times New Roman" w:cs="Times New Roman"/>
          <w:sz w:val="24"/>
          <w:szCs w:val="24"/>
          <w:lang w:eastAsia="hu-HU"/>
        </w:rPr>
        <w:t>a</w:t>
      </w:r>
      <w:r w:rsidR="00882878" w:rsidRPr="004079E7">
        <w:rPr>
          <w:rFonts w:ascii="Times New Roman" w:eastAsia="Times New Roman" w:hAnsi="Times New Roman" w:cs="Times New Roman"/>
          <w:sz w:val="24"/>
          <w:szCs w:val="24"/>
          <w:lang w:eastAsia="hu-HU"/>
        </w:rPr>
        <w:t xml:space="preserve">z ingatlanhasználó rendelkezésére bocsátott műanyagzsákban elszállítja a </w:t>
      </w:r>
      <w:proofErr w:type="spellStart"/>
      <w:r w:rsidR="00882878" w:rsidRPr="004079E7">
        <w:rPr>
          <w:rFonts w:ascii="Times New Roman" w:eastAsia="Times New Roman" w:hAnsi="Times New Roman" w:cs="Times New Roman"/>
          <w:sz w:val="24"/>
          <w:szCs w:val="24"/>
          <w:lang w:eastAsia="hu-HU"/>
        </w:rPr>
        <w:t>gyűjtőedényzet</w:t>
      </w:r>
      <w:proofErr w:type="spellEnd"/>
      <w:r w:rsidR="00882878" w:rsidRPr="004079E7">
        <w:rPr>
          <w:rFonts w:ascii="Times New Roman" w:eastAsia="Times New Roman" w:hAnsi="Times New Roman" w:cs="Times New Roman"/>
          <w:sz w:val="24"/>
          <w:szCs w:val="24"/>
          <w:lang w:eastAsia="hu-HU"/>
        </w:rPr>
        <w:t xml:space="preserve"> mellé kirakott hulladékot. A zsák térítési díja magában foglalj</w:t>
      </w:r>
      <w:r w:rsidR="00882878">
        <w:rPr>
          <w:rFonts w:ascii="Times New Roman" w:eastAsia="Times New Roman" w:hAnsi="Times New Roman" w:cs="Times New Roman"/>
          <w:sz w:val="24"/>
          <w:szCs w:val="24"/>
          <w:lang w:eastAsia="hu-HU"/>
        </w:rPr>
        <w:t>a az elszállítás költségeit is, amit az ingatlanhasználó köteles megfizetni.</w:t>
      </w:r>
    </w:p>
    <w:p w:rsidR="004079E7" w:rsidRDefault="002B3405" w:rsidP="0088287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4079E7" w:rsidRPr="004079E7">
        <w:rPr>
          <w:rFonts w:ascii="Times New Roman" w:eastAsia="Times New Roman" w:hAnsi="Times New Roman" w:cs="Times New Roman"/>
          <w:sz w:val="24"/>
          <w:szCs w:val="24"/>
          <w:lang w:eastAsia="hu-HU"/>
        </w:rPr>
        <w:t xml:space="preserve">) </w:t>
      </w:r>
      <w:r w:rsidR="005E0132">
        <w:rPr>
          <w:rFonts w:ascii="Times New Roman" w:eastAsia="Times New Roman" w:hAnsi="Times New Roman" w:cs="Times New Roman"/>
          <w:sz w:val="24"/>
          <w:szCs w:val="24"/>
          <w:lang w:eastAsia="hu-HU"/>
        </w:rPr>
        <w:tab/>
      </w:r>
      <w:r w:rsidR="001A3527">
        <w:rPr>
          <w:rStyle w:val="Lbjegyzet-hivatkozs"/>
          <w:rFonts w:ascii="Times New Roman" w:eastAsia="Times New Roman" w:hAnsi="Times New Roman" w:cs="Times New Roman"/>
          <w:sz w:val="24"/>
          <w:szCs w:val="24"/>
          <w:lang w:eastAsia="hu-HU"/>
        </w:rPr>
        <w:footnoteReference w:id="15"/>
      </w:r>
    </w:p>
    <w:p w:rsidR="00A61D20" w:rsidRDefault="00A61D20" w:rsidP="00A61D2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 hulladékgazdálkodási közszolgáltatás végzésének feltételeiről szóló 385/2014.(XII.31.) </w:t>
      </w:r>
      <w:proofErr w:type="spellStart"/>
      <w:r>
        <w:rPr>
          <w:rFonts w:ascii="Times New Roman" w:hAnsi="Times New Roman" w:cs="Times New Roman"/>
          <w:sz w:val="24"/>
          <w:szCs w:val="24"/>
        </w:rPr>
        <w:t>Korm.rendelet</w:t>
      </w:r>
      <w:proofErr w:type="spellEnd"/>
      <w:r>
        <w:rPr>
          <w:rFonts w:ascii="Times New Roman" w:hAnsi="Times New Roman" w:cs="Times New Roman"/>
          <w:sz w:val="24"/>
          <w:szCs w:val="24"/>
        </w:rPr>
        <w:t xml:space="preserve"> rendelkezéseinek megfelelően a Közszolgáltató biztosítja, hogy a jogszabályban foglalt feltételek fennállása esetén a vegyes hulladék gyűjtéséhez </w:t>
      </w:r>
    </w:p>
    <w:p w:rsidR="00A61D20" w:rsidRDefault="00A61D20" w:rsidP="00A61D20">
      <w:pPr>
        <w:spacing w:after="0" w:line="240" w:lineRule="auto"/>
        <w:ind w:left="993" w:hanging="567"/>
        <w:jc w:val="both"/>
        <w:rPr>
          <w:rFonts w:ascii="Times New Roman" w:hAnsi="Times New Roman" w:cs="Times New Roman"/>
          <w:sz w:val="24"/>
          <w:szCs w:val="24"/>
        </w:rPr>
      </w:pPr>
    </w:p>
    <w:p w:rsidR="00A61D20" w:rsidRDefault="00A61D20" w:rsidP="00A61D20">
      <w:pPr>
        <w:pStyle w:val="Listaszerbekezds"/>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lakóingatlant egyedül és életvitelszerűen használó természetes személy ingatlanhasználó </w:t>
      </w:r>
      <w:r w:rsidRPr="00FC33B8">
        <w:rPr>
          <w:rFonts w:ascii="Times New Roman" w:hAnsi="Times New Roman" w:cs="Times New Roman"/>
          <w:sz w:val="24"/>
          <w:szCs w:val="24"/>
        </w:rPr>
        <w:t xml:space="preserve">60 </w:t>
      </w:r>
      <w:r>
        <w:rPr>
          <w:rFonts w:ascii="Times New Roman" w:hAnsi="Times New Roman" w:cs="Times New Roman"/>
          <w:sz w:val="24"/>
          <w:szCs w:val="24"/>
        </w:rPr>
        <w:t>literes gyűjtőedényt,</w:t>
      </w:r>
    </w:p>
    <w:p w:rsidR="00A61D20" w:rsidRDefault="00A61D20" w:rsidP="00A61D20">
      <w:pPr>
        <w:pStyle w:val="Listaszerbekezds"/>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természetes személy ingatlanhasználó </w:t>
      </w:r>
      <w:r w:rsidRPr="00FC33B8">
        <w:rPr>
          <w:rFonts w:ascii="Times New Roman" w:hAnsi="Times New Roman" w:cs="Times New Roman"/>
          <w:sz w:val="24"/>
          <w:szCs w:val="24"/>
        </w:rPr>
        <w:t xml:space="preserve">80 literes gyűjtőedényt </w:t>
      </w:r>
    </w:p>
    <w:p w:rsidR="00A61D20" w:rsidRDefault="00A61D20" w:rsidP="00A61D20">
      <w:pPr>
        <w:pStyle w:val="Listaszerbekezds"/>
        <w:spacing w:after="0" w:line="240" w:lineRule="auto"/>
        <w:ind w:left="1353"/>
        <w:jc w:val="both"/>
        <w:rPr>
          <w:rFonts w:ascii="Times New Roman" w:hAnsi="Times New Roman" w:cs="Times New Roman"/>
          <w:sz w:val="24"/>
          <w:szCs w:val="24"/>
        </w:rPr>
      </w:pPr>
    </w:p>
    <w:p w:rsidR="00A61D20" w:rsidRPr="00FC33B8" w:rsidRDefault="00A61D20" w:rsidP="00A61D20">
      <w:pPr>
        <w:pStyle w:val="Listaszerbekezds"/>
        <w:spacing w:after="0" w:line="240" w:lineRule="auto"/>
        <w:ind w:left="993"/>
        <w:jc w:val="both"/>
        <w:rPr>
          <w:rFonts w:ascii="Times New Roman" w:hAnsi="Times New Roman" w:cs="Times New Roman"/>
          <w:sz w:val="24"/>
          <w:szCs w:val="24"/>
        </w:rPr>
      </w:pPr>
      <w:proofErr w:type="gramStart"/>
      <w:r w:rsidRPr="00FC33B8">
        <w:rPr>
          <w:rFonts w:ascii="Times New Roman" w:hAnsi="Times New Roman" w:cs="Times New Roman"/>
          <w:sz w:val="24"/>
          <w:szCs w:val="24"/>
        </w:rPr>
        <w:t>választhasson</w:t>
      </w:r>
      <w:proofErr w:type="gramEnd"/>
      <w:r w:rsidRPr="00FC33B8">
        <w:rPr>
          <w:rFonts w:ascii="Times New Roman" w:hAnsi="Times New Roman" w:cs="Times New Roman"/>
          <w:sz w:val="24"/>
          <w:szCs w:val="24"/>
        </w:rPr>
        <w:t>.</w:t>
      </w:r>
      <w:r w:rsidR="00C808A6">
        <w:rPr>
          <w:rStyle w:val="Lbjegyzet-hivatkozs"/>
          <w:rFonts w:ascii="Times New Roman" w:hAnsi="Times New Roman" w:cs="Times New Roman"/>
          <w:sz w:val="24"/>
          <w:szCs w:val="24"/>
        </w:rPr>
        <w:footnoteReference w:id="16"/>
      </w:r>
    </w:p>
    <w:p w:rsidR="00A61D20" w:rsidRDefault="00A61D20" w:rsidP="00A61D20">
      <w:pPr>
        <w:spacing w:after="0" w:line="240" w:lineRule="auto"/>
        <w:ind w:left="993" w:hanging="567"/>
        <w:jc w:val="both"/>
        <w:rPr>
          <w:rFonts w:ascii="Times New Roman" w:hAnsi="Times New Roman" w:cs="Times New Roman"/>
          <w:sz w:val="24"/>
          <w:szCs w:val="24"/>
        </w:rPr>
      </w:pPr>
    </w:p>
    <w:p w:rsidR="00A61D20" w:rsidRDefault="00A61D20" w:rsidP="00A61D2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 hulladékgyűjtő edények a Közszolgáltató telephelyén megvásárolhatók az ingatlantulajdonosok részére.</w:t>
      </w:r>
      <w:r>
        <w:rPr>
          <w:rStyle w:val="Lbjegyzet-hivatkozs"/>
          <w:rFonts w:ascii="Times New Roman" w:hAnsi="Times New Roman" w:cs="Times New Roman"/>
          <w:sz w:val="24"/>
          <w:szCs w:val="24"/>
        </w:rPr>
        <w:footnoteReference w:id="17"/>
      </w:r>
    </w:p>
    <w:p w:rsidR="004079E7" w:rsidRDefault="004079E7" w:rsidP="004079E7">
      <w:pPr>
        <w:spacing w:after="0" w:line="240" w:lineRule="auto"/>
        <w:rPr>
          <w:rFonts w:ascii="Times New Roman" w:eastAsia="Times New Roman" w:hAnsi="Times New Roman" w:cs="Times New Roman"/>
          <w:sz w:val="24"/>
          <w:szCs w:val="24"/>
          <w:lang w:eastAsia="hu-HU"/>
        </w:rPr>
      </w:pPr>
    </w:p>
    <w:p w:rsidR="00C503B8" w:rsidRDefault="00C503B8" w:rsidP="004079E7">
      <w:pPr>
        <w:spacing w:after="0" w:line="240" w:lineRule="auto"/>
        <w:rPr>
          <w:rFonts w:ascii="Times New Roman" w:eastAsia="Times New Roman" w:hAnsi="Times New Roman" w:cs="Times New Roman"/>
          <w:sz w:val="24"/>
          <w:szCs w:val="24"/>
          <w:lang w:eastAsia="hu-HU"/>
        </w:rPr>
      </w:pPr>
    </w:p>
    <w:p w:rsidR="001A3527" w:rsidRDefault="001A3527" w:rsidP="004079E7">
      <w:pPr>
        <w:spacing w:after="0" w:line="240" w:lineRule="auto"/>
        <w:rPr>
          <w:rFonts w:ascii="Times New Roman" w:eastAsia="Times New Roman" w:hAnsi="Times New Roman" w:cs="Times New Roman"/>
          <w:sz w:val="24"/>
          <w:szCs w:val="24"/>
          <w:lang w:eastAsia="hu-HU"/>
        </w:rPr>
      </w:pPr>
    </w:p>
    <w:p w:rsidR="00C503B8" w:rsidRDefault="00C503B8" w:rsidP="004079E7">
      <w:pPr>
        <w:spacing w:after="0" w:line="240" w:lineRule="auto"/>
        <w:rPr>
          <w:rFonts w:ascii="Times New Roman" w:eastAsia="Times New Roman" w:hAnsi="Times New Roman" w:cs="Times New Roman"/>
          <w:sz w:val="24"/>
          <w:szCs w:val="24"/>
          <w:lang w:eastAsia="hu-HU"/>
        </w:rPr>
      </w:pPr>
    </w:p>
    <w:p w:rsidR="000D260C" w:rsidRPr="004079E7" w:rsidRDefault="000D260C" w:rsidP="004079E7">
      <w:pPr>
        <w:spacing w:after="0" w:line="240" w:lineRule="auto"/>
        <w:rPr>
          <w:rFonts w:ascii="Times New Roman" w:eastAsia="Times New Roman" w:hAnsi="Times New Roman" w:cs="Times New Roman"/>
          <w:sz w:val="24"/>
          <w:szCs w:val="24"/>
          <w:lang w:eastAsia="hu-HU"/>
        </w:rPr>
      </w:pPr>
    </w:p>
    <w:p w:rsidR="00C503B8" w:rsidRPr="00C503B8" w:rsidRDefault="00C503B8" w:rsidP="00C503B8">
      <w:pPr>
        <w:spacing w:after="0" w:line="240" w:lineRule="auto"/>
        <w:jc w:val="center"/>
        <w:rPr>
          <w:rFonts w:ascii="Times New Roman" w:eastAsia="Times New Roman" w:hAnsi="Times New Roman" w:cs="Times New Roman"/>
          <w:sz w:val="24"/>
          <w:szCs w:val="24"/>
          <w:lang w:eastAsia="hu-HU"/>
        </w:rPr>
      </w:pPr>
      <w:r w:rsidRPr="00C503B8">
        <w:rPr>
          <w:rFonts w:ascii="Times New Roman" w:eastAsia="Times New Roman" w:hAnsi="Times New Roman" w:cs="Times New Roman"/>
          <w:b/>
          <w:bCs/>
          <w:sz w:val="24"/>
          <w:szCs w:val="24"/>
          <w:lang w:eastAsia="hu-HU"/>
        </w:rPr>
        <w:lastRenderedPageBreak/>
        <w:t>A hulladék elhelyezésével, ártalmatlanításával kapcsolatos rendelkezések</w:t>
      </w:r>
      <w:r>
        <w:rPr>
          <w:rStyle w:val="Lbjegyzet-hivatkozs"/>
          <w:rFonts w:ascii="Times New Roman" w:eastAsia="Times New Roman" w:hAnsi="Times New Roman" w:cs="Times New Roman"/>
          <w:b/>
          <w:bCs/>
          <w:sz w:val="24"/>
          <w:szCs w:val="24"/>
          <w:lang w:eastAsia="hu-HU"/>
        </w:rPr>
        <w:footnoteReference w:id="18"/>
      </w:r>
    </w:p>
    <w:p w:rsidR="00C503B8" w:rsidRPr="00C503B8" w:rsidRDefault="00C503B8" w:rsidP="00C503B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503B8">
        <w:rPr>
          <w:rFonts w:ascii="Times New Roman" w:eastAsia="Times New Roman" w:hAnsi="Times New Roman" w:cs="Times New Roman"/>
          <w:b/>
          <w:bCs/>
          <w:sz w:val="24"/>
          <w:szCs w:val="24"/>
          <w:lang w:eastAsia="hu-HU"/>
        </w:rPr>
        <w:t>9. §</w:t>
      </w:r>
    </w:p>
    <w:p w:rsidR="00C503B8" w:rsidRPr="00C503B8" w:rsidRDefault="00C503B8" w:rsidP="00C503B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3B8">
        <w:rPr>
          <w:rFonts w:ascii="Times New Roman" w:eastAsia="Times New Roman" w:hAnsi="Times New Roman" w:cs="Times New Roman"/>
          <w:sz w:val="24"/>
          <w:szCs w:val="24"/>
          <w:lang w:eastAsia="hu-HU"/>
        </w:rPr>
        <w:t xml:space="preserve">A települési hulladék elhelyezését, előkezelését, ártalmatlanítását a közszolgáltató kizárólag az erre a célra kijelölt Hajdúböszörményi, </w:t>
      </w:r>
      <w:proofErr w:type="spellStart"/>
      <w:r w:rsidRPr="00C503B8">
        <w:rPr>
          <w:rFonts w:ascii="Times New Roman" w:eastAsia="Times New Roman" w:hAnsi="Times New Roman" w:cs="Times New Roman"/>
          <w:sz w:val="24"/>
          <w:szCs w:val="24"/>
          <w:lang w:eastAsia="hu-HU"/>
        </w:rPr>
        <w:t>Czégény</w:t>
      </w:r>
      <w:proofErr w:type="spellEnd"/>
      <w:r w:rsidRPr="00C503B8">
        <w:rPr>
          <w:rFonts w:ascii="Times New Roman" w:eastAsia="Times New Roman" w:hAnsi="Times New Roman" w:cs="Times New Roman"/>
          <w:sz w:val="24"/>
          <w:szCs w:val="24"/>
          <w:lang w:eastAsia="hu-HU"/>
        </w:rPr>
        <w:t xml:space="preserve"> úti Hulladéklerakó és Feldolgozó Telepen (4220 Hajdúböszörmény 01329/4. hrsz.) végzi, a vonatkozó üzemeltetési szabályok és előírások betartásával.</w:t>
      </w:r>
    </w:p>
    <w:p w:rsidR="0002777A" w:rsidRDefault="0002777A" w:rsidP="004079E7">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4079E7" w:rsidRPr="004079E7" w:rsidRDefault="009C2CE3"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A lomtalanításra</w:t>
      </w:r>
      <w:r w:rsidR="004079E7" w:rsidRPr="004079E7">
        <w:rPr>
          <w:rFonts w:ascii="Times New Roman" w:eastAsia="Times New Roman" w:hAnsi="Times New Roman" w:cs="Times New Roman"/>
          <w:b/>
          <w:bCs/>
          <w:sz w:val="24"/>
          <w:szCs w:val="24"/>
          <w:lang w:eastAsia="hu-HU"/>
        </w:rPr>
        <w:t xml:space="preserve"> vonatkozó külön rendelkezés</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10. §</w:t>
      </w:r>
    </w:p>
    <w:p w:rsidR="00C503B8" w:rsidRPr="00C503B8" w:rsidRDefault="00C503B8" w:rsidP="00C503B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C503B8">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19"/>
      </w:r>
      <w:r w:rsidRPr="00C503B8">
        <w:rPr>
          <w:rFonts w:ascii="Times New Roman" w:eastAsia="Times New Roman" w:hAnsi="Times New Roman" w:cs="Times New Roman"/>
          <w:sz w:val="24"/>
          <w:szCs w:val="24"/>
          <w:lang w:eastAsia="hu-HU"/>
        </w:rPr>
        <w:t xml:space="preserve"> </w:t>
      </w:r>
      <w:r w:rsidRPr="00C503B8">
        <w:rPr>
          <w:rFonts w:ascii="Times New Roman" w:eastAsia="Times New Roman" w:hAnsi="Times New Roman" w:cs="Times New Roman"/>
          <w:sz w:val="24"/>
          <w:szCs w:val="24"/>
          <w:lang w:eastAsia="hu-HU"/>
        </w:rPr>
        <w:tab/>
        <w:t>A lomtalanítás megszervezéséről és lebonyolításáról a közszolgáltató évi két alkalommal gondoskodik. Ugyancsak e tevékenység keretében évente gondoskodik a karácsony utáni fenyőfa összegyűjtéséről.</w:t>
      </w:r>
    </w:p>
    <w:p w:rsidR="004079E7" w:rsidRPr="004079E7" w:rsidRDefault="00C503B8" w:rsidP="00C503B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 </w:t>
      </w:r>
      <w:r w:rsidR="004079E7" w:rsidRPr="004079E7">
        <w:rPr>
          <w:rFonts w:ascii="Times New Roman" w:eastAsia="Times New Roman" w:hAnsi="Times New Roman" w:cs="Times New Roman"/>
          <w:sz w:val="24"/>
          <w:szCs w:val="24"/>
          <w:lang w:eastAsia="hu-HU"/>
        </w:rPr>
        <w:t xml:space="preserve">(2) </w:t>
      </w:r>
      <w:r w:rsidR="005E0132">
        <w:rPr>
          <w:rFonts w:ascii="Times New Roman" w:eastAsia="Times New Roman" w:hAnsi="Times New Roman" w:cs="Times New Roman"/>
          <w:sz w:val="24"/>
          <w:szCs w:val="24"/>
          <w:lang w:eastAsia="hu-HU"/>
        </w:rPr>
        <w:tab/>
      </w:r>
      <w:r w:rsidR="004079E7" w:rsidRPr="004079E7">
        <w:rPr>
          <w:rFonts w:ascii="Times New Roman" w:eastAsia="Times New Roman" w:hAnsi="Times New Roman" w:cs="Times New Roman"/>
          <w:sz w:val="24"/>
          <w:szCs w:val="24"/>
          <w:lang w:eastAsia="hu-HU"/>
        </w:rPr>
        <w:t>A lomtalanítás körébe tartozó hulladékot az ingatlanhasználó a közszolgáltató által előzetesen megjelölt időpontban helyezheti ki elszállítás céljából arra a helyre, amelyet a közszolgáltató előzetesen megjelölt.</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(3)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Az elszállítandó hulladékot úgy kell elhelyezni a közterületen, hogy az a jármű és a gyalogos forgalmat ne akadályozza, a zöldterületeket és növényzetet ne károsítsa, illetve ne járjon baleset vagy károkozás veszélyének előidézésével.</w:t>
      </w:r>
    </w:p>
    <w:p w:rsidR="004079E7" w:rsidRPr="004079E7" w:rsidRDefault="004079E7" w:rsidP="004079E7">
      <w:pPr>
        <w:spacing w:after="0" w:line="240" w:lineRule="auto"/>
        <w:rPr>
          <w:rFonts w:ascii="Times New Roman" w:eastAsia="Times New Roman" w:hAnsi="Times New Roman" w:cs="Times New Roman"/>
          <w:sz w:val="24"/>
          <w:szCs w:val="24"/>
          <w:lang w:eastAsia="hu-HU"/>
        </w:rPr>
      </w:pP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Az elkülönített hulladékgyűjtésre vonatkozó rendelkezések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11. §</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sidR="005E0132">
        <w:rPr>
          <w:rFonts w:ascii="Times New Roman" w:eastAsia="Times New Roman" w:hAnsi="Times New Roman" w:cs="Times New Roman"/>
          <w:sz w:val="24"/>
          <w:szCs w:val="24"/>
          <w:lang w:eastAsia="hu-HU"/>
        </w:rPr>
        <w:tab/>
      </w:r>
      <w:r w:rsidR="009C2CE3">
        <w:rPr>
          <w:rFonts w:ascii="Times New Roman" w:eastAsia="Times New Roman" w:hAnsi="Times New Roman" w:cs="Times New Roman"/>
          <w:sz w:val="24"/>
          <w:szCs w:val="24"/>
          <w:lang w:eastAsia="hu-HU"/>
        </w:rPr>
        <w:t>Görbeháza Község</w:t>
      </w:r>
      <w:r w:rsidRPr="004079E7">
        <w:rPr>
          <w:rFonts w:ascii="Times New Roman" w:eastAsia="Times New Roman" w:hAnsi="Times New Roman" w:cs="Times New Roman"/>
          <w:sz w:val="24"/>
          <w:szCs w:val="24"/>
          <w:lang w:eastAsia="hu-HU"/>
        </w:rPr>
        <w:t xml:space="preserve"> Önkormányzata a közszolgáltatóval együttműködve elkülönített hulladékgyűjtési (továbbiakban: szelektív hulladékgyűjtés) közszolgáltatást szervez és tart fenn.</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(2)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továbbhasznosításra alkalmas hulladék gyűjtését a közszolgáltató az alábbiak szerint végzi:</w:t>
      </w:r>
    </w:p>
    <w:p w:rsidR="004079E7" w:rsidRPr="004079E7" w:rsidRDefault="004079E7" w:rsidP="005E0132">
      <w:pPr>
        <w:spacing w:before="100" w:beforeAutospacing="1" w:after="100" w:afterAutospacing="1" w:line="240" w:lineRule="auto"/>
        <w:ind w:left="567"/>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hulladékgyűjtő szigeteken;</w:t>
      </w:r>
    </w:p>
    <w:p w:rsidR="004079E7" w:rsidRPr="004079E7" w:rsidRDefault="004079E7" w:rsidP="005E0132">
      <w:pPr>
        <w:spacing w:before="100" w:beforeAutospacing="1" w:after="100" w:afterAutospacing="1" w:line="240" w:lineRule="auto"/>
        <w:ind w:left="567"/>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b) lakossági szelektív hulladékgyűjtési rendszert bevezetésével.</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(3)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Az elkülönítetten gyűjtött települési hulladéknak a közszolgáltató által létesített és üzemeltetett hulladékgyűjtő szigetekre történő szállításáról az ingatlanhasználó gondoskodik.</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lastRenderedPageBreak/>
        <w:t xml:space="preserve">(4)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hulladékgyűjtő szigeteken a szelektíven gyűjthető hulladék fajták gyűjtéséhez a közszolgáltató térítésmentesen az alábbi gyűjtőedényeket biztosítja:</w:t>
      </w:r>
    </w:p>
    <w:p w:rsidR="004079E7" w:rsidRPr="004079E7" w:rsidRDefault="004079E7" w:rsidP="004079E7">
      <w:pPr>
        <w:spacing w:before="100" w:beforeAutospacing="1" w:after="100" w:afterAutospacing="1" w:line="240" w:lineRule="auto"/>
        <w:ind w:left="765"/>
        <w:rPr>
          <w:rFonts w:ascii="Times New Roman" w:eastAsia="Times New Roman" w:hAnsi="Times New Roman" w:cs="Times New Roman"/>
          <w:sz w:val="24"/>
          <w:szCs w:val="24"/>
          <w:lang w:eastAsia="hu-HU"/>
        </w:rPr>
      </w:pPr>
      <w:proofErr w:type="gramStart"/>
      <w:r w:rsidRPr="004079E7">
        <w:rPr>
          <w:rFonts w:ascii="Times New Roman" w:eastAsia="Times New Roman" w:hAnsi="Times New Roman" w:cs="Times New Roman"/>
          <w:sz w:val="24"/>
          <w:szCs w:val="24"/>
          <w:lang w:eastAsia="hu-HU"/>
        </w:rPr>
        <w:t>a</w:t>
      </w:r>
      <w:proofErr w:type="gramEnd"/>
      <w:r w:rsidRPr="004079E7">
        <w:rPr>
          <w:rFonts w:ascii="Times New Roman" w:eastAsia="Times New Roman" w:hAnsi="Times New Roman" w:cs="Times New Roman"/>
          <w:sz w:val="24"/>
          <w:szCs w:val="24"/>
          <w:lang w:eastAsia="hu-HU"/>
        </w:rPr>
        <w:t>) a műanyag hulladék részére: sárga színű gyűjtőkonténert;</w:t>
      </w:r>
    </w:p>
    <w:p w:rsidR="004079E7" w:rsidRPr="004079E7" w:rsidRDefault="004079E7" w:rsidP="004079E7">
      <w:pPr>
        <w:spacing w:before="100" w:beforeAutospacing="1" w:after="100" w:afterAutospacing="1" w:line="240" w:lineRule="auto"/>
        <w:ind w:left="765"/>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b) az üveg hulladék részére zöld színű gyűjtőkonténert;</w:t>
      </w:r>
    </w:p>
    <w:p w:rsidR="004079E7" w:rsidRPr="004079E7" w:rsidRDefault="004079E7" w:rsidP="004079E7">
      <w:pPr>
        <w:spacing w:before="100" w:beforeAutospacing="1" w:after="100" w:afterAutospacing="1" w:line="240" w:lineRule="auto"/>
        <w:ind w:left="765"/>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c) a papírhulladék részére kék színű gyűjtőkonténert.</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(5)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Az egyes hulladékfajtába tartozó-, és abba nem tartozó hulladékok részletes leírását a közszolgáltató hon</w:t>
      </w:r>
      <w:r w:rsidR="001E756A">
        <w:rPr>
          <w:rFonts w:ascii="Times New Roman" w:eastAsia="Times New Roman" w:hAnsi="Times New Roman" w:cs="Times New Roman"/>
          <w:sz w:val="24"/>
          <w:szCs w:val="24"/>
          <w:lang w:eastAsia="hu-HU"/>
        </w:rPr>
        <w:t>lapján (a www.hhgkft.hu</w:t>
      </w:r>
      <w:r w:rsidRPr="004079E7">
        <w:rPr>
          <w:rFonts w:ascii="Times New Roman" w:eastAsia="Times New Roman" w:hAnsi="Times New Roman" w:cs="Times New Roman"/>
          <w:sz w:val="24"/>
          <w:szCs w:val="24"/>
          <w:lang w:eastAsia="hu-HU"/>
        </w:rPr>
        <w:t>) közzéteszi, illetve arról közleményben tájékoztatja az ingatlanhasználókat.</w:t>
      </w:r>
    </w:p>
    <w:p w:rsidR="00C503B8" w:rsidRPr="00C503B8" w:rsidRDefault="00C503B8" w:rsidP="00C503B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C503B8">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20"/>
      </w:r>
      <w:r w:rsidRPr="00C503B8">
        <w:rPr>
          <w:rFonts w:ascii="Times New Roman" w:eastAsia="Times New Roman" w:hAnsi="Times New Roman" w:cs="Times New Roman"/>
          <w:sz w:val="24"/>
          <w:szCs w:val="24"/>
          <w:lang w:eastAsia="hu-HU"/>
        </w:rPr>
        <w:t xml:space="preserve"> </w:t>
      </w:r>
      <w:r w:rsidRPr="00C503B8">
        <w:rPr>
          <w:rFonts w:ascii="Times New Roman" w:eastAsia="Times New Roman" w:hAnsi="Times New Roman" w:cs="Times New Roman"/>
          <w:sz w:val="24"/>
          <w:szCs w:val="24"/>
          <w:lang w:eastAsia="hu-HU"/>
        </w:rPr>
        <w:tab/>
        <w:t>A szigeteken lévő edényeket a Közszolgáltató kétheti rendszerességgel, illetve igény szerint üríti.</w:t>
      </w:r>
    </w:p>
    <w:p w:rsidR="004079E7" w:rsidRPr="004079E7" w:rsidRDefault="004079E7" w:rsidP="00C503B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(7)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Az elkülönítetten gyűjtött települési hulladékot a hulladékgyűjtő szigeten úgy kell elhelyezni, hogy azok ne keveredjenek és a környezetet ne szennyezzék.</w:t>
      </w:r>
    </w:p>
    <w:p w:rsidR="0097281E" w:rsidRDefault="004079E7" w:rsidP="0097281E">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​(8)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gyűjtőszigetek edényeiben gyűjtött hulladékot csak a Közszolgáltató szállíthatja el. </w:t>
      </w:r>
    </w:p>
    <w:p w:rsidR="0097281E" w:rsidRPr="0097281E" w:rsidRDefault="0097281E" w:rsidP="0097281E">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 xml:space="preserve">(9) </w:t>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 xml:space="preserve">A zöldhulladék komposztálására valamennyi ingatlanhasználónak biztosított komposztáló edény. </w:t>
      </w:r>
      <w:r w:rsidRPr="00A86F9D">
        <w:rPr>
          <w:rStyle w:val="Kiemels"/>
          <w:rFonts w:ascii="Times New Roman" w:hAnsi="Times New Roman" w:cs="Times New Roman"/>
          <w:i w:val="0"/>
          <w:sz w:val="24"/>
          <w:szCs w:val="24"/>
        </w:rPr>
        <w:t>Komposztálás hián</w:t>
      </w:r>
      <w:r>
        <w:rPr>
          <w:rStyle w:val="Kiemels"/>
          <w:rFonts w:ascii="Times New Roman" w:hAnsi="Times New Roman" w:cs="Times New Roman"/>
          <w:i w:val="0"/>
          <w:sz w:val="24"/>
          <w:szCs w:val="24"/>
        </w:rPr>
        <w:t>yában a zöldhulladék gyűjtése a</w:t>
      </w:r>
      <w:r w:rsidRPr="00A86F9D">
        <w:rPr>
          <w:rStyle w:val="Kiemels"/>
          <w:rFonts w:ascii="Times New Roman" w:hAnsi="Times New Roman" w:cs="Times New Roman"/>
          <w:i w:val="0"/>
          <w:sz w:val="24"/>
          <w:szCs w:val="24"/>
        </w:rPr>
        <w:t xml:space="preserve"> </w:t>
      </w:r>
      <w:r w:rsidRPr="00C503B8">
        <w:rPr>
          <w:rFonts w:ascii="Times New Roman" w:eastAsia="Times New Roman" w:hAnsi="Times New Roman" w:cs="Times New Roman"/>
          <w:sz w:val="24"/>
          <w:szCs w:val="24"/>
          <w:lang w:eastAsia="hu-HU"/>
        </w:rPr>
        <w:t xml:space="preserve">Hajdúböszörményi, </w:t>
      </w:r>
      <w:proofErr w:type="spellStart"/>
      <w:r w:rsidRPr="00C503B8">
        <w:rPr>
          <w:rFonts w:ascii="Times New Roman" w:eastAsia="Times New Roman" w:hAnsi="Times New Roman" w:cs="Times New Roman"/>
          <w:sz w:val="24"/>
          <w:szCs w:val="24"/>
          <w:lang w:eastAsia="hu-HU"/>
        </w:rPr>
        <w:t>Czégény</w:t>
      </w:r>
      <w:proofErr w:type="spellEnd"/>
      <w:r w:rsidRPr="00C503B8">
        <w:rPr>
          <w:rFonts w:ascii="Times New Roman" w:eastAsia="Times New Roman" w:hAnsi="Times New Roman" w:cs="Times New Roman"/>
          <w:sz w:val="24"/>
          <w:szCs w:val="24"/>
          <w:lang w:eastAsia="hu-HU"/>
        </w:rPr>
        <w:t xml:space="preserve"> úti Hulladéklerakó és Feldolgozó Telepen (4220 Hajdúböszörmény 01329/4. hrsz.) </w:t>
      </w:r>
      <w:r>
        <w:rPr>
          <w:rStyle w:val="Kiemels"/>
          <w:rFonts w:ascii="Times New Roman" w:hAnsi="Times New Roman" w:cs="Times New Roman"/>
          <w:i w:val="0"/>
          <w:sz w:val="24"/>
          <w:szCs w:val="24"/>
        </w:rPr>
        <w:t>kialakított</w:t>
      </w:r>
      <w:r w:rsidRPr="00A86F9D">
        <w:rPr>
          <w:rStyle w:val="Kiemels"/>
          <w:rFonts w:ascii="Times New Roman" w:hAnsi="Times New Roman" w:cs="Times New Roman"/>
          <w:i w:val="0"/>
          <w:sz w:val="24"/>
          <w:szCs w:val="24"/>
        </w:rPr>
        <w:t xml:space="preserve"> zöldhu</w:t>
      </w:r>
      <w:r>
        <w:rPr>
          <w:rStyle w:val="Kiemels"/>
          <w:rFonts w:ascii="Times New Roman" w:hAnsi="Times New Roman" w:cs="Times New Roman"/>
          <w:i w:val="0"/>
          <w:sz w:val="24"/>
          <w:szCs w:val="24"/>
        </w:rPr>
        <w:t>lladék gyűjtő ponton egész évben biztosított.</w:t>
      </w:r>
      <w:r>
        <w:rPr>
          <w:rStyle w:val="Lbjegyzet-hivatkozs"/>
          <w:rFonts w:ascii="Times New Roman" w:hAnsi="Times New Roman" w:cs="Times New Roman"/>
          <w:iCs/>
          <w:sz w:val="24"/>
          <w:szCs w:val="24"/>
        </w:rPr>
        <w:footnoteReference w:id="21"/>
      </w:r>
    </w:p>
    <w:p w:rsidR="000F68B8" w:rsidRDefault="0097281E" w:rsidP="0097281E">
      <w:pPr>
        <w:spacing w:before="100" w:beforeAutospacing="1"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503B8">
        <w:rPr>
          <w:rFonts w:ascii="Times New Roman" w:hAnsi="Times New Roman" w:cs="Times New Roman"/>
          <w:sz w:val="24"/>
          <w:szCs w:val="24"/>
        </w:rPr>
        <w:t>(10)</w:t>
      </w:r>
      <w:r w:rsidR="00C503B8">
        <w:rPr>
          <w:rStyle w:val="Lbjegyzet-hivatkozs"/>
          <w:rFonts w:ascii="Times New Roman" w:hAnsi="Times New Roman" w:cs="Times New Roman"/>
          <w:sz w:val="24"/>
          <w:szCs w:val="24"/>
        </w:rPr>
        <w:footnoteReference w:id="22"/>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t>12. §</w:t>
      </w:r>
    </w:p>
    <w:p w:rsidR="000F68B8" w:rsidRPr="004079E7" w:rsidRDefault="000F68B8" w:rsidP="000F68B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szelektíven gyűjthető hulladék fajták gyűjtéséhez és ingatlanon történő tárolásához a közszolgáltató térítésmentesen</w:t>
      </w:r>
      <w:r>
        <w:rPr>
          <w:rFonts w:ascii="Times New Roman" w:eastAsia="Times New Roman" w:hAnsi="Times New Roman" w:cs="Times New Roman"/>
          <w:sz w:val="24"/>
          <w:szCs w:val="24"/>
          <w:lang w:eastAsia="hu-HU"/>
        </w:rPr>
        <w:t xml:space="preserve">, a műanyag, fém </w:t>
      </w:r>
      <w:r w:rsidRPr="004079E7">
        <w:rPr>
          <w:rFonts w:ascii="Times New Roman" w:eastAsia="Times New Roman" w:hAnsi="Times New Roman" w:cs="Times New Roman"/>
          <w:sz w:val="24"/>
          <w:szCs w:val="24"/>
          <w:lang w:eastAsia="hu-HU"/>
        </w:rPr>
        <w:t>és papírhulladék számára sárga fedelű 1</w:t>
      </w:r>
      <w:r>
        <w:rPr>
          <w:rFonts w:ascii="Times New Roman" w:eastAsia="Times New Roman" w:hAnsi="Times New Roman" w:cs="Times New Roman"/>
          <w:sz w:val="24"/>
          <w:szCs w:val="24"/>
          <w:lang w:eastAsia="hu-HU"/>
        </w:rPr>
        <w:t>20 literes műanyag gyűjtőedényt biztosít.</w:t>
      </w:r>
      <w:r>
        <w:rPr>
          <w:rStyle w:val="Lbjegyzet-hivatkozs"/>
          <w:rFonts w:ascii="Times New Roman" w:eastAsia="Times New Roman" w:hAnsi="Times New Roman" w:cs="Times New Roman"/>
          <w:sz w:val="24"/>
          <w:szCs w:val="24"/>
          <w:lang w:eastAsia="hu-HU"/>
        </w:rPr>
        <w:footnoteReference w:id="23"/>
      </w:r>
    </w:p>
    <w:p w:rsidR="004079E7" w:rsidRPr="004079E7" w:rsidRDefault="004079E7" w:rsidP="000F68B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(2)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szelektív gyűjtőedényekbe csak az azokon feltüntetett fajtájú hulladék kerülhet.</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(3)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Az ingatlanhasználók által az ingatlanokon keletkező és szelektíven gyűjtött hulladékot a Közszolgáltató térítésmentesen, járatlista alapján a háztartási hulladék </w:t>
      </w:r>
      <w:r w:rsidR="001E756A">
        <w:rPr>
          <w:rFonts w:ascii="Times New Roman" w:eastAsia="Times New Roman" w:hAnsi="Times New Roman" w:cs="Times New Roman"/>
          <w:sz w:val="24"/>
          <w:szCs w:val="24"/>
          <w:lang w:eastAsia="hu-HU"/>
        </w:rPr>
        <w:t xml:space="preserve">összegyűjtésének napján, de </w:t>
      </w:r>
      <w:r w:rsidR="0096215F">
        <w:rPr>
          <w:rFonts w:ascii="Times New Roman" w:eastAsia="Times New Roman" w:hAnsi="Times New Roman" w:cs="Times New Roman"/>
          <w:sz w:val="24"/>
          <w:szCs w:val="24"/>
          <w:lang w:eastAsia="hu-HU"/>
        </w:rPr>
        <w:t>4 heti</w:t>
      </w:r>
      <w:r w:rsidRPr="004079E7">
        <w:rPr>
          <w:rFonts w:ascii="Times New Roman" w:eastAsia="Times New Roman" w:hAnsi="Times New Roman" w:cs="Times New Roman"/>
          <w:sz w:val="24"/>
          <w:szCs w:val="24"/>
          <w:lang w:eastAsia="hu-HU"/>
        </w:rPr>
        <w:t xml:space="preserve"> rendszerességgel házhoz menő begyűjtő-járattal szállítja el.</w:t>
      </w:r>
    </w:p>
    <w:p w:rsidR="004079E7" w:rsidRP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 xml:space="preserve">(4)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szelektív hulladékgyűjtéssel kapcsolatban az ingatlanhasználó kötelezettségei kiterjednek az 5. § a), b), c) f), g), h), i), j), k) pontjaiban foglaltakra.</w:t>
      </w:r>
    </w:p>
    <w:p w:rsidR="004079E7" w:rsidRDefault="004079E7" w:rsidP="005E0132">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lastRenderedPageBreak/>
        <w:t xml:space="preserve">(5) </w:t>
      </w:r>
      <w:r w:rsidR="005E0132">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A közszolgáltató köteles írásban felszólítani az ingatlanhasználót, ha a szelektív hulladékgyűjtés szabályainak megsértését észleli. Ha a felszólítását követően az ingatlanhasználó egy éven belül újabb alkalommal megszegi az elkülönített gyűjtés szabályait oly módon, hogy a szelektív gyűjtőedénybe nem a megfelelő hulladékot helyezi el, és ezt a Közszolgáltató észleli, akkor a közszolgáltató a szelektív hulladékgyűjtés szabályainak megsértését dokumentálja, és a bizonyítékok egyidejű megküldésével  hulladékgazdálkodási bírság kiszabását kezdeményezheti.</w:t>
      </w:r>
    </w:p>
    <w:p w:rsidR="00C05BA3" w:rsidRDefault="00C05BA3" w:rsidP="00C05BA3">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C05BA3" w:rsidRPr="006626A3" w:rsidRDefault="00C05BA3" w:rsidP="00C05BA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6626A3">
        <w:rPr>
          <w:rFonts w:ascii="Times New Roman" w:eastAsia="Times New Roman" w:hAnsi="Times New Roman" w:cs="Times New Roman"/>
          <w:b/>
          <w:bCs/>
          <w:sz w:val="24"/>
          <w:szCs w:val="24"/>
          <w:lang w:eastAsia="hu-HU"/>
        </w:rPr>
        <w:t>Adatszolgált</w:t>
      </w:r>
      <w:r>
        <w:rPr>
          <w:rFonts w:ascii="Times New Roman" w:eastAsia="Times New Roman" w:hAnsi="Times New Roman" w:cs="Times New Roman"/>
          <w:b/>
          <w:bCs/>
          <w:sz w:val="24"/>
          <w:szCs w:val="24"/>
          <w:lang w:eastAsia="hu-HU"/>
        </w:rPr>
        <w:t>atási és adatkezelési szabályok</w:t>
      </w:r>
      <w:r>
        <w:rPr>
          <w:rStyle w:val="Lbjegyzet-hivatkozs"/>
          <w:rFonts w:ascii="Times New Roman" w:eastAsia="Times New Roman" w:hAnsi="Times New Roman" w:cs="Times New Roman"/>
          <w:b/>
          <w:bCs/>
          <w:sz w:val="24"/>
          <w:szCs w:val="24"/>
          <w:lang w:eastAsia="hu-HU"/>
        </w:rPr>
        <w:footnoteReference w:id="24"/>
      </w:r>
    </w:p>
    <w:p w:rsidR="00C05BA3" w:rsidRPr="006626A3" w:rsidRDefault="00C05BA3" w:rsidP="00C05BA3">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13</w:t>
      </w:r>
      <w:r w:rsidRPr="006626A3">
        <w:rPr>
          <w:rFonts w:ascii="Times New Roman" w:eastAsia="Times New Roman" w:hAnsi="Times New Roman" w:cs="Times New Roman"/>
          <w:b/>
          <w:bCs/>
          <w:sz w:val="24"/>
          <w:szCs w:val="24"/>
          <w:lang w:eastAsia="hu-HU"/>
        </w:rPr>
        <w:t>. §</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Az adatkezelés célja a Közszolgáltató ügyfélszolgálati feladatainak ellátásához, a közszolgáltatási díj beszedésével kapcsolatos adatszolgáltatási kötelezettség teljesítéséhez szükséges adatok kezelése.</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(2)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(3)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(4)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(5)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 xml:space="preserve">A Közszolgáltató nyilvántartásában a természetes személyek esetében a </w:t>
      </w:r>
      <w:proofErr w:type="spellStart"/>
      <w:r w:rsidRPr="006626A3">
        <w:rPr>
          <w:rFonts w:ascii="Times New Roman" w:eastAsia="Times New Roman" w:hAnsi="Times New Roman" w:cs="Times New Roman"/>
          <w:sz w:val="24"/>
          <w:szCs w:val="24"/>
          <w:lang w:eastAsia="hu-HU"/>
        </w:rPr>
        <w:t>Ht</w:t>
      </w:r>
      <w:proofErr w:type="spellEnd"/>
      <w:r w:rsidRPr="006626A3">
        <w:rPr>
          <w:rFonts w:ascii="Times New Roman" w:eastAsia="Times New Roman" w:hAnsi="Times New Roman" w:cs="Times New Roman"/>
          <w:sz w:val="24"/>
          <w:szCs w:val="24"/>
          <w:lang w:eastAsia="hu-HU"/>
        </w:rPr>
        <w:t xml:space="preserve">. </w:t>
      </w:r>
      <w:proofErr w:type="gramStart"/>
      <w:r w:rsidRPr="006626A3">
        <w:rPr>
          <w:rFonts w:ascii="Times New Roman" w:eastAsia="Times New Roman" w:hAnsi="Times New Roman" w:cs="Times New Roman"/>
          <w:sz w:val="24"/>
          <w:szCs w:val="24"/>
          <w:lang w:eastAsia="hu-HU"/>
        </w:rPr>
        <w:t>alapján</w:t>
      </w:r>
      <w:proofErr w:type="gramEnd"/>
      <w:r w:rsidRPr="006626A3">
        <w:rPr>
          <w:rFonts w:ascii="Times New Roman" w:eastAsia="Times New Roman" w:hAnsi="Times New Roman" w:cs="Times New Roman"/>
          <w:sz w:val="24"/>
          <w:szCs w:val="24"/>
          <w:lang w:eastAsia="hu-HU"/>
        </w:rPr>
        <w:t xml:space="preserve"> a természetes személyazonosító adatokat, valamint a lakcímet tarthatja nyilván, ezeket az adatokat kezeli.</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(6) A Közszolgáltató az általa kezelt adatokat nyilvánosságra nem hozhatja, az ügyfélszolgálati feladatainak ellátásán, a közszolgáltatási díj beszedésével kapcsolatos adatszolgáltatási kötelezettségén túl más célra fel nem használhatja. </w:t>
      </w:r>
    </w:p>
    <w:p w:rsidR="00C05BA3" w:rsidRPr="006626A3" w:rsidRDefault="00C05BA3" w:rsidP="00C05BA3">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6626A3">
        <w:rPr>
          <w:rFonts w:ascii="Times New Roman" w:eastAsia="Times New Roman" w:hAnsi="Times New Roman" w:cs="Times New Roman"/>
          <w:sz w:val="24"/>
          <w:szCs w:val="24"/>
          <w:lang w:eastAsia="hu-HU"/>
        </w:rPr>
        <w:t xml:space="preserve">(7) </w:t>
      </w:r>
      <w:r>
        <w:rPr>
          <w:rFonts w:ascii="Times New Roman" w:eastAsia="Times New Roman" w:hAnsi="Times New Roman" w:cs="Times New Roman"/>
          <w:sz w:val="24"/>
          <w:szCs w:val="24"/>
          <w:lang w:eastAsia="hu-HU"/>
        </w:rPr>
        <w:tab/>
      </w:r>
      <w:r w:rsidRPr="006626A3">
        <w:rPr>
          <w:rFonts w:ascii="Times New Roman" w:eastAsia="Times New Roman" w:hAnsi="Times New Roman" w:cs="Times New Roman"/>
          <w:sz w:val="24"/>
          <w:szCs w:val="24"/>
          <w:lang w:eastAsia="hu-HU"/>
        </w:rPr>
        <w:t>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A462C7" w:rsidRDefault="00A462C7" w:rsidP="0002777A">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02777A">
        <w:rPr>
          <w:rFonts w:ascii="Times New Roman" w:eastAsia="Times New Roman" w:hAnsi="Times New Roman" w:cs="Times New Roman"/>
          <w:b/>
          <w:bCs/>
          <w:sz w:val="24"/>
          <w:szCs w:val="24"/>
          <w:lang w:eastAsia="hu-HU"/>
        </w:rPr>
        <w:lastRenderedPageBreak/>
        <w:t>A KÖZTERÜLETEK TISZTÁNTARTÁSA</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02777A">
        <w:rPr>
          <w:rFonts w:ascii="Times New Roman" w:eastAsia="Times New Roman" w:hAnsi="Times New Roman" w:cs="Times New Roman"/>
          <w:b/>
          <w:bCs/>
          <w:sz w:val="24"/>
          <w:szCs w:val="24"/>
          <w:lang w:eastAsia="hu-HU"/>
        </w:rPr>
        <w:t>Az ingatlantulajdonos kötelezettségei</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14</w:t>
      </w:r>
      <w:r w:rsidRPr="0002777A">
        <w:rPr>
          <w:rFonts w:ascii="Times New Roman" w:eastAsia="Times New Roman" w:hAnsi="Times New Roman" w:cs="Times New Roman"/>
          <w:b/>
          <w:bCs/>
          <w:sz w:val="24"/>
          <w:szCs w:val="24"/>
          <w:lang w:eastAsia="hu-HU"/>
        </w:rPr>
        <w:t>. §</w:t>
      </w:r>
    </w:p>
    <w:p w:rsidR="0002777A" w:rsidRPr="0002777A" w:rsidRDefault="0002777A" w:rsidP="005E0132">
      <w:pPr>
        <w:pStyle w:val="Listaszerbekezds"/>
        <w:numPr>
          <w:ilvl w:val="0"/>
          <w:numId w:val="1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Az ingatlantulajdonosnak a közterület tisztán tartásával, a zöldterület, park ápolásával kapcsolatos feladatai:</w:t>
      </w:r>
    </w:p>
    <w:p w:rsidR="0002777A" w:rsidRPr="0002777A" w:rsidRDefault="0002777A" w:rsidP="005E0132">
      <w:pPr>
        <w:pStyle w:val="Listaszerbekezds"/>
        <w:numPr>
          <w:ilvl w:val="0"/>
          <w:numId w:val="4"/>
        </w:numPr>
        <w:tabs>
          <w:tab w:val="clear" w:pos="720"/>
        </w:tabs>
        <w:spacing w:before="100" w:beforeAutospacing="1" w:after="100" w:afterAutospacing="1" w:line="240" w:lineRule="auto"/>
        <w:ind w:left="993" w:hanging="426"/>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 xml:space="preserve">az ingatlan előtti (úszótelek esetén az épület körüli) járdának, (járda hiányában egy méter széles területsávnak), a járda melletti zöld sáv úttestig terjedő teljes területének, legfeljebb az épület 10 méteres körzetén belüli területének a gondozása, tisztán tartása, szemét- és gyommentesítése, burkolt területeken a hó eltakarítása és </w:t>
      </w:r>
      <w:proofErr w:type="spellStart"/>
      <w:r w:rsidRPr="0002777A">
        <w:rPr>
          <w:rFonts w:ascii="Times New Roman" w:eastAsia="Times New Roman" w:hAnsi="Times New Roman" w:cs="Times New Roman"/>
          <w:sz w:val="24"/>
          <w:szCs w:val="24"/>
          <w:lang w:eastAsia="hu-HU"/>
        </w:rPr>
        <w:t>síktalanítás</w:t>
      </w:r>
      <w:proofErr w:type="spellEnd"/>
      <w:proofErr w:type="gramStart"/>
      <w:r w:rsidRPr="0002777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2777A">
        <w:rPr>
          <w:rFonts w:ascii="Times New Roman" w:eastAsia="Times New Roman" w:hAnsi="Times New Roman" w:cs="Times New Roman"/>
          <w:sz w:val="24"/>
          <w:szCs w:val="24"/>
          <w:lang w:eastAsia="hu-HU"/>
        </w:rPr>
        <w:t xml:space="preserve"> ha</w:t>
      </w:r>
      <w:proofErr w:type="gramEnd"/>
      <w:r w:rsidRPr="0002777A">
        <w:rPr>
          <w:rFonts w:ascii="Times New Roman" w:eastAsia="Times New Roman" w:hAnsi="Times New Roman" w:cs="Times New Roman"/>
          <w:sz w:val="24"/>
          <w:szCs w:val="24"/>
          <w:lang w:eastAsia="hu-HU"/>
        </w:rPr>
        <w:t xml:space="preserve"> az ingatlannak két közúttal is érintkezése van, a fenti feladatok minkét irányra vonatkoznak,</w:t>
      </w:r>
    </w:p>
    <w:p w:rsidR="0002777A" w:rsidRPr="0002777A" w:rsidRDefault="0002777A" w:rsidP="005E0132">
      <w:pPr>
        <w:numPr>
          <w:ilvl w:val="0"/>
          <w:numId w:val="4"/>
        </w:numPr>
        <w:tabs>
          <w:tab w:val="clear" w:pos="720"/>
        </w:tabs>
        <w:spacing w:before="100" w:beforeAutospacing="1" w:after="100" w:afterAutospacing="1" w:line="240" w:lineRule="auto"/>
        <w:ind w:left="993" w:hanging="426"/>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az ingatlan melletti nyílt ároknak és műtárgyainak tisztán tartása, gyommentesítése,</w:t>
      </w:r>
    </w:p>
    <w:p w:rsidR="0002777A" w:rsidRPr="0002777A" w:rsidRDefault="0002777A" w:rsidP="005E0132">
      <w:pPr>
        <w:numPr>
          <w:ilvl w:val="0"/>
          <w:numId w:val="4"/>
        </w:numPr>
        <w:tabs>
          <w:tab w:val="clear" w:pos="720"/>
        </w:tabs>
        <w:spacing w:before="100" w:beforeAutospacing="1" w:after="100" w:afterAutospacing="1" w:line="240" w:lineRule="auto"/>
        <w:ind w:left="993" w:hanging="426"/>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a két szomszédos terület, épület közötti - kiépített úttal, járdával ellátott vagy anélküli - közforgalmi területsáv vagy átjáró esetében a tisztán tartási kötelezettség a tulajdonosok között fele-fele arányban oszlik meg,</w:t>
      </w:r>
    </w:p>
    <w:p w:rsidR="0002777A" w:rsidRPr="0002777A" w:rsidRDefault="0002777A" w:rsidP="005E0132">
      <w:pPr>
        <w:numPr>
          <w:ilvl w:val="0"/>
          <w:numId w:val="4"/>
        </w:numPr>
        <w:tabs>
          <w:tab w:val="clear" w:pos="720"/>
        </w:tabs>
        <w:spacing w:before="100" w:beforeAutospacing="1" w:after="100" w:afterAutospacing="1" w:line="240" w:lineRule="auto"/>
        <w:ind w:left="993" w:hanging="426"/>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az ingatlanon lévő madarak fészkelő helyei alatti közterület szennyeződésektől való megtisztítása.</w:t>
      </w:r>
    </w:p>
    <w:p w:rsidR="0002777A" w:rsidRPr="0002777A" w:rsidRDefault="0002777A" w:rsidP="005E0132">
      <w:pPr>
        <w:pStyle w:val="Listaszerbekezds"/>
        <w:numPr>
          <w:ilvl w:val="0"/>
          <w:numId w:val="1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 xml:space="preserve">Az ingatlantulajdonos a közterület tisztítása során összegyűjtött települési szilárd hulladékot köteles e rendeletben meghatározott </w:t>
      </w:r>
      <w:proofErr w:type="spellStart"/>
      <w:r w:rsidRPr="0002777A">
        <w:rPr>
          <w:rFonts w:ascii="Times New Roman" w:eastAsia="Times New Roman" w:hAnsi="Times New Roman" w:cs="Times New Roman"/>
          <w:sz w:val="24"/>
          <w:szCs w:val="24"/>
          <w:lang w:eastAsia="hu-HU"/>
        </w:rPr>
        <w:t>gyűjtőedényzetbe</w:t>
      </w:r>
      <w:proofErr w:type="spellEnd"/>
      <w:r w:rsidRPr="0002777A">
        <w:rPr>
          <w:rFonts w:ascii="Times New Roman" w:eastAsia="Times New Roman" w:hAnsi="Times New Roman" w:cs="Times New Roman"/>
          <w:sz w:val="24"/>
          <w:szCs w:val="24"/>
          <w:lang w:eastAsia="hu-HU"/>
        </w:rPr>
        <w:t xml:space="preserve"> vagy gyűjtőeszközbe elhelyezni és elszállításáról gondoskodni.</w:t>
      </w:r>
    </w:p>
    <w:p w:rsidR="00A462C7" w:rsidRDefault="00A462C7" w:rsidP="0002777A">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15</w:t>
      </w:r>
      <w:r w:rsidRPr="0002777A">
        <w:rPr>
          <w:rFonts w:ascii="Times New Roman" w:eastAsia="Times New Roman" w:hAnsi="Times New Roman" w:cs="Times New Roman"/>
          <w:b/>
          <w:bCs/>
          <w:sz w:val="24"/>
          <w:szCs w:val="24"/>
          <w:lang w:eastAsia="hu-HU"/>
        </w:rPr>
        <w:t>. §</w:t>
      </w:r>
    </w:p>
    <w:p w:rsidR="0002777A" w:rsidRPr="0002777A" w:rsidRDefault="0002777A" w:rsidP="0002777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Az ingatlantulajdonosnak az épülete, telek-ingatlana tisztán tartásával kapcsolatos feladatai:</w:t>
      </w:r>
    </w:p>
    <w:p w:rsidR="0002777A" w:rsidRPr="0002777A" w:rsidRDefault="00A462C7" w:rsidP="0002777A">
      <w:pPr>
        <w:pStyle w:val="Listaszerbekezds"/>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25"/>
      </w:r>
    </w:p>
    <w:p w:rsidR="0002777A" w:rsidRPr="0002777A" w:rsidRDefault="00E10FBE"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26"/>
      </w:r>
    </w:p>
    <w:p w:rsidR="0002777A" w:rsidRPr="0002777A" w:rsidRDefault="00E10FBE"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27"/>
      </w:r>
    </w:p>
    <w:p w:rsidR="0002777A" w:rsidRPr="0002777A" w:rsidRDefault="00E10FBE"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28"/>
      </w:r>
    </w:p>
    <w:p w:rsidR="0002777A" w:rsidRPr="0002777A" w:rsidRDefault="0002777A"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bontás, építés, felújítás és karbantartás miatt üresen álló ingatlan és az előtte húzódó járda tisztán tartása a kivitelező feladata, ha az nem azonos a tulajdonossal.</w:t>
      </w:r>
    </w:p>
    <w:p w:rsidR="0068347B" w:rsidRDefault="0068347B" w:rsidP="0002777A">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E10FBE" w:rsidRDefault="00E10FBE" w:rsidP="0002777A">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02777A">
        <w:rPr>
          <w:rFonts w:ascii="Times New Roman" w:eastAsia="Times New Roman" w:hAnsi="Times New Roman" w:cs="Times New Roman"/>
          <w:b/>
          <w:bCs/>
          <w:sz w:val="24"/>
          <w:szCs w:val="24"/>
          <w:lang w:eastAsia="hu-HU"/>
        </w:rPr>
        <w:lastRenderedPageBreak/>
        <w:t>A kereskedő, utcai árus és rendezvényszervező kötelezettségei</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16</w:t>
      </w:r>
      <w:r w:rsidRPr="0002777A">
        <w:rPr>
          <w:rFonts w:ascii="Times New Roman" w:eastAsia="Times New Roman" w:hAnsi="Times New Roman" w:cs="Times New Roman"/>
          <w:b/>
          <w:bCs/>
          <w:sz w:val="24"/>
          <w:szCs w:val="24"/>
          <w:lang w:eastAsia="hu-HU"/>
        </w:rPr>
        <w:t>. §</w:t>
      </w:r>
    </w:p>
    <w:p w:rsidR="0002777A" w:rsidRDefault="0002777A" w:rsidP="003C23F8">
      <w:pPr>
        <w:pStyle w:val="Listaszerbekezds"/>
        <w:numPr>
          <w:ilvl w:val="0"/>
          <w:numId w:val="7"/>
        </w:numPr>
        <w:tabs>
          <w:tab w:val="clear" w:pos="360"/>
        </w:tabs>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 xml:space="preserve">Az üzlet, egyéb elárusítóhely, vendéglátó, és szolgáltató egység előtti és melletti járdaszakaszt, illetőleg ha a járda mellett földsáv is van, az úttestig terjedő teljes területet az ingatlantulajdonos köteles tisztán tartani, a keletkezett települési szilárd hulladékot összegyűjteni és elszállításáról, a burkolt területen a </w:t>
      </w:r>
      <w:proofErr w:type="spellStart"/>
      <w:r w:rsidRPr="0002777A">
        <w:rPr>
          <w:rFonts w:ascii="Times New Roman" w:eastAsia="Times New Roman" w:hAnsi="Times New Roman" w:cs="Times New Roman"/>
          <w:sz w:val="24"/>
          <w:szCs w:val="24"/>
          <w:lang w:eastAsia="hu-HU"/>
        </w:rPr>
        <w:t>síktalanításról</w:t>
      </w:r>
      <w:proofErr w:type="spellEnd"/>
      <w:r w:rsidRPr="0002777A">
        <w:rPr>
          <w:rFonts w:ascii="Times New Roman" w:eastAsia="Times New Roman" w:hAnsi="Times New Roman" w:cs="Times New Roman"/>
          <w:sz w:val="24"/>
          <w:szCs w:val="24"/>
          <w:lang w:eastAsia="hu-HU"/>
        </w:rPr>
        <w:t xml:space="preserve"> és a hó eltakarításról gondoskodni.</w:t>
      </w:r>
    </w:p>
    <w:p w:rsidR="00C048F6" w:rsidRDefault="00C048F6" w:rsidP="00C048F6">
      <w:pPr>
        <w:pStyle w:val="Listaszerbekezds"/>
        <w:spacing w:after="0" w:line="240" w:lineRule="auto"/>
        <w:ind w:left="567"/>
        <w:jc w:val="both"/>
        <w:rPr>
          <w:rFonts w:ascii="Times New Roman" w:eastAsia="Times New Roman" w:hAnsi="Times New Roman" w:cs="Times New Roman"/>
          <w:sz w:val="24"/>
          <w:szCs w:val="24"/>
          <w:lang w:eastAsia="hu-HU"/>
        </w:rPr>
      </w:pPr>
    </w:p>
    <w:p w:rsidR="0002777A" w:rsidRPr="0002777A" w:rsidRDefault="0002777A" w:rsidP="00C048F6">
      <w:pPr>
        <w:numPr>
          <w:ilvl w:val="0"/>
          <w:numId w:val="7"/>
        </w:numPr>
        <w:tabs>
          <w:tab w:val="clear" w:pos="360"/>
        </w:tabs>
        <w:spacing w:after="0" w:line="240" w:lineRule="auto"/>
        <w:ind w:left="567" w:hanging="567"/>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Az ingatlan előtti és melletti járdát a tulajdonos köteles naponta mind a téli, mind a nyári időszakban legkésőbb reggel 7 óráig letakarítani, a nyitva tartás ideje alatt folyamatosan tisztán tartani, zárás előtt összetakarítani.</w:t>
      </w:r>
    </w:p>
    <w:p w:rsidR="00C11483" w:rsidRDefault="00C11483" w:rsidP="0002777A">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02777A" w:rsidRPr="0002777A" w:rsidRDefault="00A77980"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17</w:t>
      </w:r>
      <w:r w:rsidR="0002777A" w:rsidRPr="0002777A">
        <w:rPr>
          <w:rFonts w:ascii="Times New Roman" w:eastAsia="Times New Roman" w:hAnsi="Times New Roman" w:cs="Times New Roman"/>
          <w:b/>
          <w:bCs/>
          <w:sz w:val="24"/>
          <w:szCs w:val="24"/>
          <w:lang w:eastAsia="hu-HU"/>
        </w:rPr>
        <w:t>. §</w:t>
      </w:r>
    </w:p>
    <w:p w:rsidR="0002777A" w:rsidRDefault="0002777A" w:rsidP="003C23F8">
      <w:pPr>
        <w:pStyle w:val="Listaszerbekezds"/>
        <w:numPr>
          <w:ilvl w:val="0"/>
          <w:numId w:val="8"/>
        </w:numPr>
        <w:tabs>
          <w:tab w:val="clear" w:pos="360"/>
        </w:tabs>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A77980">
        <w:rPr>
          <w:rFonts w:ascii="Times New Roman" w:eastAsia="Times New Roman" w:hAnsi="Times New Roman" w:cs="Times New Roman"/>
          <w:sz w:val="24"/>
          <w:szCs w:val="24"/>
          <w:lang w:eastAsia="hu-HU"/>
        </w:rPr>
        <w:t>Az utcai árus köteles a részére kijelölt helyet és közvetlen környékét tisztán tartani, az árusításból keletkezett hulladékot összegyűjteni és eltávolításáról gondoskodni.</w:t>
      </w:r>
    </w:p>
    <w:p w:rsidR="003C23F8" w:rsidRDefault="003C23F8" w:rsidP="003C23F8">
      <w:pPr>
        <w:pStyle w:val="Listaszerbekezds"/>
        <w:spacing w:after="0" w:line="240" w:lineRule="auto"/>
        <w:ind w:left="567"/>
        <w:jc w:val="both"/>
        <w:rPr>
          <w:rFonts w:ascii="Times New Roman" w:eastAsia="Times New Roman" w:hAnsi="Times New Roman" w:cs="Times New Roman"/>
          <w:sz w:val="24"/>
          <w:szCs w:val="24"/>
          <w:lang w:eastAsia="hu-HU"/>
        </w:rPr>
      </w:pPr>
    </w:p>
    <w:p w:rsidR="00E10FBE" w:rsidRPr="003B16B4" w:rsidRDefault="00E10FBE" w:rsidP="00E10FBE">
      <w:pPr>
        <w:pStyle w:val="Listaszerbekezds"/>
        <w:spacing w:after="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Pr>
          <w:rStyle w:val="Lbjegyzet-hivatkozs"/>
          <w:rFonts w:ascii="Times New Roman" w:eastAsia="Times New Roman" w:hAnsi="Times New Roman" w:cs="Times New Roman"/>
          <w:sz w:val="24"/>
          <w:szCs w:val="24"/>
          <w:lang w:eastAsia="hu-HU"/>
        </w:rPr>
        <w:footnoteReference w:id="29"/>
      </w:r>
      <w:r>
        <w:rPr>
          <w:rFonts w:ascii="Times New Roman" w:eastAsia="Times New Roman" w:hAnsi="Times New Roman" w:cs="Times New Roman"/>
          <w:sz w:val="24"/>
          <w:szCs w:val="24"/>
          <w:lang w:eastAsia="hu-HU"/>
        </w:rPr>
        <w:tab/>
      </w:r>
      <w:r w:rsidRPr="003B16B4">
        <w:rPr>
          <w:rFonts w:ascii="Times New Roman" w:eastAsia="Times New Roman" w:hAnsi="Times New Roman" w:cs="Times New Roman"/>
          <w:sz w:val="24"/>
          <w:szCs w:val="24"/>
          <w:lang w:eastAsia="hu-HU"/>
        </w:rPr>
        <w:t>Közterületen rendezett vásár, sport- és egyéb rendezvény tartása idején a rendezvény szervezője köteles gondoskodni a rendezvény alatt és azt követően a területnek és közvetlen környezetének tisztán-tartásáról, továbbá a terület eredeti állapotában történő visszaadásáról.</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spellStart"/>
      <w:r w:rsidRPr="0002777A">
        <w:rPr>
          <w:rFonts w:ascii="Times New Roman" w:eastAsia="Times New Roman" w:hAnsi="Times New Roman" w:cs="Times New Roman"/>
          <w:b/>
          <w:bCs/>
          <w:sz w:val="24"/>
          <w:szCs w:val="24"/>
          <w:lang w:eastAsia="hu-HU"/>
        </w:rPr>
        <w:t>Síktalanítás</w:t>
      </w:r>
      <w:proofErr w:type="spellEnd"/>
      <w:r w:rsidRPr="0002777A">
        <w:rPr>
          <w:rFonts w:ascii="Times New Roman" w:eastAsia="Times New Roman" w:hAnsi="Times New Roman" w:cs="Times New Roman"/>
          <w:b/>
          <w:bCs/>
          <w:sz w:val="24"/>
          <w:szCs w:val="24"/>
          <w:lang w:eastAsia="hu-HU"/>
        </w:rPr>
        <w:t xml:space="preserve"> és </w:t>
      </w:r>
      <w:proofErr w:type="spellStart"/>
      <w:r w:rsidRPr="0002777A">
        <w:rPr>
          <w:rFonts w:ascii="Times New Roman" w:eastAsia="Times New Roman" w:hAnsi="Times New Roman" w:cs="Times New Roman"/>
          <w:b/>
          <w:bCs/>
          <w:sz w:val="24"/>
          <w:szCs w:val="24"/>
          <w:lang w:eastAsia="hu-HU"/>
        </w:rPr>
        <w:t>hóeltakarítás</w:t>
      </w:r>
      <w:proofErr w:type="spellEnd"/>
    </w:p>
    <w:p w:rsidR="0002777A" w:rsidRPr="0002777A" w:rsidRDefault="00A77980" w:rsidP="0002777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18</w:t>
      </w:r>
      <w:r w:rsidR="0002777A" w:rsidRPr="0002777A">
        <w:rPr>
          <w:rFonts w:ascii="Times New Roman" w:eastAsia="Times New Roman" w:hAnsi="Times New Roman" w:cs="Times New Roman"/>
          <w:b/>
          <w:bCs/>
          <w:sz w:val="24"/>
          <w:szCs w:val="24"/>
          <w:lang w:eastAsia="hu-HU"/>
        </w:rPr>
        <w:t>. §</w:t>
      </w:r>
    </w:p>
    <w:p w:rsidR="0002777A" w:rsidRDefault="0002777A" w:rsidP="003C23F8">
      <w:pPr>
        <w:pStyle w:val="Listaszerbekezds"/>
        <w:numPr>
          <w:ilvl w:val="0"/>
          <w:numId w:val="9"/>
        </w:numPr>
        <w:tabs>
          <w:tab w:val="clear" w:pos="720"/>
        </w:tabs>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A77980">
        <w:rPr>
          <w:rFonts w:ascii="Times New Roman" w:eastAsia="Times New Roman" w:hAnsi="Times New Roman" w:cs="Times New Roman"/>
          <w:sz w:val="24"/>
          <w:szCs w:val="24"/>
          <w:lang w:eastAsia="hu-HU"/>
        </w:rPr>
        <w:t xml:space="preserve">A síkosság elleni védekezéshez a környezetkímélő anyagokon (homokon, salakon, fűrészporon) kívül az ingatlantulajdonosok klorid tartalmú fagyáspont csökkentő szert nem alkalmazhatnak. Az önkormányzati tulajdonú úttest </w:t>
      </w:r>
      <w:proofErr w:type="spellStart"/>
      <w:r w:rsidRPr="00A77980">
        <w:rPr>
          <w:rFonts w:ascii="Times New Roman" w:eastAsia="Times New Roman" w:hAnsi="Times New Roman" w:cs="Times New Roman"/>
          <w:sz w:val="24"/>
          <w:szCs w:val="24"/>
          <w:lang w:eastAsia="hu-HU"/>
        </w:rPr>
        <w:t>síktalanításához</w:t>
      </w:r>
      <w:proofErr w:type="spellEnd"/>
      <w:r w:rsidRPr="00A77980">
        <w:rPr>
          <w:rFonts w:ascii="Times New Roman" w:eastAsia="Times New Roman" w:hAnsi="Times New Roman" w:cs="Times New Roman"/>
          <w:sz w:val="24"/>
          <w:szCs w:val="24"/>
          <w:lang w:eastAsia="hu-HU"/>
        </w:rPr>
        <w:t xml:space="preserve"> klorid tartalmú fagyáspont csökkentő szer (pl. konyhasó) használata csak úgy alkalmazható, hogy a vegyszer egyszeri kijutásának mértéke 40 g/m2-nél több ne legyen. Az ilyen anyagot tárolóedényben, környezetszennyezést kizáró módon kell tárolni.</w:t>
      </w:r>
    </w:p>
    <w:p w:rsidR="00A77980" w:rsidRDefault="00A77980" w:rsidP="003C23F8">
      <w:pPr>
        <w:pStyle w:val="Listaszerbekezds"/>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p>
    <w:p w:rsidR="0002777A" w:rsidRPr="0002777A" w:rsidRDefault="0002777A" w:rsidP="003C23F8">
      <w:pPr>
        <w:numPr>
          <w:ilvl w:val="0"/>
          <w:numId w:val="9"/>
        </w:numPr>
        <w:tabs>
          <w:tab w:val="clear" w:pos="720"/>
        </w:tabs>
        <w:spacing w:after="0" w:line="240" w:lineRule="auto"/>
        <w:ind w:left="567" w:hanging="567"/>
        <w:jc w:val="both"/>
        <w:rPr>
          <w:rFonts w:ascii="Times New Roman" w:eastAsia="Times New Roman" w:hAnsi="Times New Roman" w:cs="Times New Roman"/>
          <w:sz w:val="24"/>
          <w:szCs w:val="24"/>
          <w:lang w:eastAsia="hu-HU"/>
        </w:rPr>
      </w:pPr>
      <w:r w:rsidRPr="0002777A">
        <w:rPr>
          <w:rFonts w:ascii="Times New Roman" w:eastAsia="Times New Roman" w:hAnsi="Times New Roman" w:cs="Times New Roman"/>
          <w:sz w:val="24"/>
          <w:szCs w:val="24"/>
          <w:lang w:eastAsia="hu-HU"/>
        </w:rPr>
        <w:t>Hórakást tilos elhelyezni:</w:t>
      </w:r>
    </w:p>
    <w:p w:rsidR="0002777A" w:rsidRDefault="00A77980"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útkereszteződésben</w:t>
      </w:r>
    </w:p>
    <w:p w:rsidR="00A77980" w:rsidRPr="00A77980" w:rsidRDefault="00A77980"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útburkolati jelen</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77980">
        <w:rPr>
          <w:rFonts w:ascii="Times New Roman" w:eastAsia="Times New Roman" w:hAnsi="Times New Roman" w:cs="Times New Roman"/>
          <w:sz w:val="24"/>
          <w:szCs w:val="24"/>
          <w:lang w:eastAsia="hu-HU"/>
        </w:rPr>
        <w:t>járdasziget és járda közé,</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77980">
        <w:rPr>
          <w:rFonts w:ascii="Times New Roman" w:eastAsia="Times New Roman" w:hAnsi="Times New Roman" w:cs="Times New Roman"/>
          <w:sz w:val="24"/>
          <w:szCs w:val="24"/>
          <w:lang w:eastAsia="hu-HU"/>
        </w:rPr>
        <w:t>tömegközlekedésre szolgáló jármű megállóhelyénél,</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77980">
        <w:rPr>
          <w:rFonts w:ascii="Times New Roman" w:eastAsia="Times New Roman" w:hAnsi="Times New Roman" w:cs="Times New Roman"/>
          <w:sz w:val="24"/>
          <w:szCs w:val="24"/>
          <w:lang w:eastAsia="hu-HU"/>
        </w:rPr>
        <w:t>kapubejárat elé,</w:t>
      </w:r>
    </w:p>
    <w:p w:rsidR="0002777A"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77980">
        <w:rPr>
          <w:rFonts w:ascii="Times New Roman" w:eastAsia="Times New Roman" w:hAnsi="Times New Roman" w:cs="Times New Roman"/>
          <w:sz w:val="24"/>
          <w:szCs w:val="24"/>
          <w:lang w:eastAsia="hu-HU"/>
        </w:rPr>
        <w:t>közszolgáltatási felszerelési tárgyra és köré; pl. vízelzáró csap, gáz- és egyéb közlétesítmény (lámpaoszlop, hirdetőoszlop stb.).</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079E7">
        <w:rPr>
          <w:rFonts w:ascii="Times New Roman" w:eastAsia="Times New Roman" w:hAnsi="Times New Roman" w:cs="Times New Roman"/>
          <w:b/>
          <w:bCs/>
          <w:sz w:val="24"/>
          <w:szCs w:val="24"/>
          <w:lang w:eastAsia="hu-HU"/>
        </w:rPr>
        <w:lastRenderedPageBreak/>
        <w:t>Záró rendelkezések</w:t>
      </w:r>
    </w:p>
    <w:p w:rsidR="004079E7" w:rsidRPr="004079E7" w:rsidRDefault="00A77980" w:rsidP="004079E7">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19</w:t>
      </w:r>
      <w:r w:rsidR="004079E7" w:rsidRPr="004079E7">
        <w:rPr>
          <w:rFonts w:ascii="Times New Roman" w:eastAsia="Times New Roman" w:hAnsi="Times New Roman" w:cs="Times New Roman"/>
          <w:b/>
          <w:bCs/>
          <w:sz w:val="24"/>
          <w:szCs w:val="24"/>
          <w:lang w:eastAsia="hu-HU"/>
        </w:rPr>
        <w:t>. §</w:t>
      </w:r>
    </w:p>
    <w:p w:rsidR="004079E7" w:rsidRDefault="004079E7" w:rsidP="003C23F8">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4079E7">
        <w:rPr>
          <w:rFonts w:ascii="Times New Roman" w:eastAsia="Times New Roman" w:hAnsi="Times New Roman" w:cs="Times New Roman"/>
          <w:sz w:val="24"/>
          <w:szCs w:val="24"/>
          <w:lang w:eastAsia="hu-HU"/>
        </w:rPr>
        <w:t>(1)</w:t>
      </w:r>
      <w:r w:rsidR="003C23F8">
        <w:rPr>
          <w:rFonts w:ascii="Times New Roman" w:eastAsia="Times New Roman" w:hAnsi="Times New Roman" w:cs="Times New Roman"/>
          <w:sz w:val="24"/>
          <w:szCs w:val="24"/>
          <w:lang w:eastAsia="hu-HU"/>
        </w:rPr>
        <w:tab/>
      </w:r>
      <w:r w:rsidRPr="004079E7">
        <w:rPr>
          <w:rFonts w:ascii="Times New Roman" w:eastAsia="Times New Roman" w:hAnsi="Times New Roman" w:cs="Times New Roman"/>
          <w:sz w:val="24"/>
          <w:szCs w:val="24"/>
          <w:lang w:eastAsia="hu-HU"/>
        </w:rPr>
        <w:t xml:space="preserve">Ez a rendelet a </w:t>
      </w:r>
      <w:r w:rsidR="009943EC">
        <w:rPr>
          <w:rFonts w:ascii="Times New Roman" w:eastAsia="Times New Roman" w:hAnsi="Times New Roman" w:cs="Times New Roman"/>
          <w:sz w:val="24"/>
          <w:szCs w:val="24"/>
          <w:lang w:eastAsia="hu-HU"/>
        </w:rPr>
        <w:t>2015</w:t>
      </w:r>
      <w:r w:rsidRPr="004079E7">
        <w:rPr>
          <w:rFonts w:ascii="Times New Roman" w:eastAsia="Times New Roman" w:hAnsi="Times New Roman" w:cs="Times New Roman"/>
          <w:sz w:val="24"/>
          <w:szCs w:val="24"/>
          <w:lang w:eastAsia="hu-HU"/>
        </w:rPr>
        <w:t xml:space="preserve">. </w:t>
      </w:r>
      <w:r w:rsidR="009943EC">
        <w:rPr>
          <w:rFonts w:ascii="Times New Roman" w:eastAsia="Times New Roman" w:hAnsi="Times New Roman" w:cs="Times New Roman"/>
          <w:sz w:val="24"/>
          <w:szCs w:val="24"/>
          <w:lang w:eastAsia="hu-HU"/>
        </w:rPr>
        <w:t>január 1. napján</w:t>
      </w:r>
      <w:r w:rsidRPr="004079E7">
        <w:rPr>
          <w:rFonts w:ascii="Times New Roman" w:eastAsia="Times New Roman" w:hAnsi="Times New Roman" w:cs="Times New Roman"/>
          <w:sz w:val="24"/>
          <w:szCs w:val="24"/>
          <w:lang w:eastAsia="hu-HU"/>
        </w:rPr>
        <w:t xml:space="preserve"> lép hatályba.</w:t>
      </w:r>
    </w:p>
    <w:p w:rsidR="009943EC" w:rsidRDefault="00041258" w:rsidP="003C23F8">
      <w:p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hu-HU"/>
        </w:rPr>
        <w:t>(2</w:t>
      </w:r>
      <w:r w:rsidR="004079E7" w:rsidRPr="004079E7">
        <w:rPr>
          <w:rFonts w:ascii="Times New Roman" w:eastAsia="Times New Roman" w:hAnsi="Times New Roman" w:cs="Times New Roman"/>
          <w:sz w:val="24"/>
          <w:szCs w:val="24"/>
          <w:lang w:eastAsia="hu-HU"/>
        </w:rPr>
        <w:t xml:space="preserve">) </w:t>
      </w:r>
      <w:r w:rsidR="003C23F8">
        <w:rPr>
          <w:rFonts w:ascii="Times New Roman" w:eastAsia="Times New Roman" w:hAnsi="Times New Roman" w:cs="Times New Roman"/>
          <w:sz w:val="24"/>
          <w:szCs w:val="24"/>
          <w:lang w:eastAsia="hu-HU"/>
        </w:rPr>
        <w:tab/>
      </w:r>
      <w:r w:rsidR="004079E7" w:rsidRPr="004079E7">
        <w:rPr>
          <w:rFonts w:ascii="Times New Roman" w:eastAsia="Times New Roman" w:hAnsi="Times New Roman" w:cs="Times New Roman"/>
          <w:sz w:val="24"/>
          <w:szCs w:val="24"/>
          <w:lang w:eastAsia="hu-HU"/>
        </w:rPr>
        <w:t xml:space="preserve">A rendelet hatálybalépésével egyidejűleg </w:t>
      </w:r>
      <w:r w:rsidR="009943EC">
        <w:rPr>
          <w:rFonts w:ascii="Times New Roman" w:eastAsia="Times New Roman" w:hAnsi="Times New Roman" w:cs="Times New Roman"/>
          <w:sz w:val="24"/>
          <w:szCs w:val="24"/>
          <w:lang w:eastAsia="hu-HU"/>
        </w:rPr>
        <w:t xml:space="preserve">hatályát veszti </w:t>
      </w:r>
      <w:r w:rsidR="009943EC" w:rsidRPr="009943EC">
        <w:rPr>
          <w:rFonts w:ascii="Times New Roman" w:hAnsi="Times New Roman" w:cs="Times New Roman"/>
          <w:sz w:val="24"/>
          <w:szCs w:val="24"/>
        </w:rPr>
        <w:t>a települési szilárd hulladékkal kapcsolatos hulladékkezelési</w:t>
      </w:r>
      <w:r w:rsidR="009943EC">
        <w:rPr>
          <w:rFonts w:ascii="Times New Roman" w:hAnsi="Times New Roman" w:cs="Times New Roman"/>
          <w:sz w:val="24"/>
          <w:szCs w:val="24"/>
        </w:rPr>
        <w:t xml:space="preserve"> </w:t>
      </w:r>
      <w:r w:rsidR="009943EC" w:rsidRPr="009943EC">
        <w:rPr>
          <w:rFonts w:ascii="Times New Roman" w:hAnsi="Times New Roman" w:cs="Times New Roman"/>
          <w:sz w:val="24"/>
          <w:szCs w:val="24"/>
        </w:rPr>
        <w:t>helyi közszolgáltatásról szóló</w:t>
      </w:r>
      <w:r w:rsidR="009943EC">
        <w:rPr>
          <w:rFonts w:ascii="Times New Roman" w:hAnsi="Times New Roman" w:cs="Times New Roman"/>
          <w:sz w:val="24"/>
          <w:szCs w:val="24"/>
        </w:rPr>
        <w:t xml:space="preserve"> 12/2004.(XII.17.) önkormányzati rendelet, valamint az azt módosító 13/2005.(IX.30.); 7/2011.(IV.01.); 2/2013.(II.01.) önkormányzati rendeletek.</w:t>
      </w:r>
    </w:p>
    <w:p w:rsidR="009943EC" w:rsidRDefault="009943EC" w:rsidP="009943EC">
      <w:pPr>
        <w:spacing w:after="0" w:line="240" w:lineRule="auto"/>
        <w:jc w:val="both"/>
        <w:rPr>
          <w:rFonts w:ascii="Times New Roman" w:hAnsi="Times New Roman" w:cs="Times New Roman"/>
          <w:sz w:val="24"/>
          <w:szCs w:val="24"/>
        </w:rPr>
      </w:pPr>
    </w:p>
    <w:p w:rsidR="009943EC" w:rsidRDefault="009943EC" w:rsidP="009943EC">
      <w:pPr>
        <w:spacing w:after="0" w:line="240" w:lineRule="auto"/>
        <w:jc w:val="both"/>
        <w:rPr>
          <w:rFonts w:ascii="Times New Roman" w:eastAsia="Times New Roman" w:hAnsi="Times New Roman" w:cs="Times New Roman"/>
          <w:i/>
          <w:iCs/>
          <w:sz w:val="24"/>
          <w:szCs w:val="24"/>
          <w:lang w:eastAsia="hu-HU"/>
        </w:rPr>
      </w:pPr>
    </w:p>
    <w:p w:rsidR="003C23F8" w:rsidRDefault="003C23F8" w:rsidP="009943EC">
      <w:pPr>
        <w:spacing w:after="0" w:line="240" w:lineRule="auto"/>
        <w:jc w:val="both"/>
        <w:rPr>
          <w:rFonts w:ascii="Times New Roman" w:eastAsia="Times New Roman" w:hAnsi="Times New Roman" w:cs="Times New Roman"/>
          <w:i/>
          <w:iCs/>
          <w:sz w:val="24"/>
          <w:szCs w:val="24"/>
          <w:lang w:eastAsia="hu-HU"/>
        </w:rPr>
      </w:pPr>
    </w:p>
    <w:p w:rsidR="00C808A6" w:rsidRDefault="00C808A6" w:rsidP="009943EC">
      <w:pPr>
        <w:spacing w:after="0" w:line="240" w:lineRule="auto"/>
        <w:jc w:val="both"/>
        <w:rPr>
          <w:rFonts w:ascii="Times New Roman" w:eastAsia="Times New Roman" w:hAnsi="Times New Roman" w:cs="Times New Roman"/>
          <w:i/>
          <w:iCs/>
          <w:sz w:val="24"/>
          <w:szCs w:val="24"/>
          <w:lang w:eastAsia="hu-HU"/>
        </w:rPr>
      </w:pPr>
    </w:p>
    <w:p w:rsidR="003C23F8" w:rsidRPr="009943EC" w:rsidRDefault="003C23F8" w:rsidP="009943EC">
      <w:pPr>
        <w:spacing w:after="0" w:line="240" w:lineRule="auto"/>
        <w:jc w:val="both"/>
        <w:rPr>
          <w:rFonts w:ascii="Times New Roman" w:eastAsia="Times New Roman" w:hAnsi="Times New Roman" w:cs="Times New Roman"/>
          <w:i/>
          <w:iCs/>
          <w:sz w:val="24"/>
          <w:szCs w:val="24"/>
          <w:lang w:eastAsia="hu-HU"/>
        </w:rPr>
      </w:pPr>
    </w:p>
    <w:p w:rsidR="009943EC" w:rsidRPr="009943EC" w:rsidRDefault="009943EC" w:rsidP="009943EC">
      <w:pPr>
        <w:spacing w:after="0" w:line="240" w:lineRule="auto"/>
        <w:jc w:val="both"/>
        <w:rPr>
          <w:rFonts w:ascii="Times New Roman" w:hAnsi="Times New Roman" w:cs="Times New Roman"/>
          <w:sz w:val="24"/>
          <w:szCs w:val="24"/>
        </w:rPr>
      </w:pPr>
      <w:proofErr w:type="spellStart"/>
      <w:r w:rsidRPr="009943EC">
        <w:rPr>
          <w:rFonts w:ascii="Times New Roman" w:hAnsi="Times New Roman" w:cs="Times New Roman"/>
          <w:sz w:val="24"/>
          <w:szCs w:val="24"/>
        </w:rPr>
        <w:t>Giricz</w:t>
      </w:r>
      <w:proofErr w:type="spellEnd"/>
      <w:r w:rsidRPr="009943EC">
        <w:rPr>
          <w:rFonts w:ascii="Times New Roman" w:hAnsi="Times New Roman" w:cs="Times New Roman"/>
          <w:sz w:val="24"/>
          <w:szCs w:val="24"/>
        </w:rPr>
        <w:t xml:space="preserve"> Béla </w:t>
      </w:r>
      <w:proofErr w:type="gramStart"/>
      <w:r w:rsidRPr="009943EC">
        <w:rPr>
          <w:rFonts w:ascii="Times New Roman" w:hAnsi="Times New Roman" w:cs="Times New Roman"/>
          <w:sz w:val="24"/>
          <w:szCs w:val="24"/>
        </w:rPr>
        <w:t>Lászlóné</w:t>
      </w:r>
      <w:r w:rsidR="00D96CFB">
        <w:rPr>
          <w:rFonts w:ascii="Times New Roman" w:hAnsi="Times New Roman" w:cs="Times New Roman"/>
          <w:sz w:val="24"/>
          <w:szCs w:val="24"/>
        </w:rPr>
        <w:t xml:space="preserve"> </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Pr="009943EC">
        <w:rPr>
          <w:rFonts w:ascii="Times New Roman" w:hAnsi="Times New Roman" w:cs="Times New Roman"/>
          <w:sz w:val="24"/>
          <w:szCs w:val="24"/>
        </w:rPr>
        <w:tab/>
        <w:t xml:space="preserve">        </w:t>
      </w:r>
      <w:r w:rsidR="00D96CFB">
        <w:rPr>
          <w:rFonts w:ascii="Times New Roman" w:hAnsi="Times New Roman" w:cs="Times New Roman"/>
          <w:sz w:val="24"/>
          <w:szCs w:val="24"/>
        </w:rPr>
        <w:tab/>
        <w:t xml:space="preserve">          </w:t>
      </w:r>
      <w:r w:rsidRPr="009943EC">
        <w:rPr>
          <w:rFonts w:ascii="Times New Roman" w:hAnsi="Times New Roman" w:cs="Times New Roman"/>
          <w:sz w:val="24"/>
          <w:szCs w:val="24"/>
        </w:rPr>
        <w:t>Horváth</w:t>
      </w:r>
      <w:proofErr w:type="gramEnd"/>
      <w:r w:rsidRPr="009943EC">
        <w:rPr>
          <w:rFonts w:ascii="Times New Roman" w:hAnsi="Times New Roman" w:cs="Times New Roman"/>
          <w:sz w:val="24"/>
          <w:szCs w:val="24"/>
        </w:rPr>
        <w:t xml:space="preserve"> Ernő</w:t>
      </w:r>
      <w:r w:rsidR="00D96CFB">
        <w:rPr>
          <w:rFonts w:ascii="Times New Roman" w:hAnsi="Times New Roman" w:cs="Times New Roman"/>
          <w:sz w:val="24"/>
          <w:szCs w:val="24"/>
        </w:rPr>
        <w:t xml:space="preserve"> </w:t>
      </w:r>
    </w:p>
    <w:p w:rsidR="009943EC" w:rsidRPr="009943EC" w:rsidRDefault="009943EC" w:rsidP="009943EC">
      <w:pPr>
        <w:spacing w:after="0" w:line="240" w:lineRule="auto"/>
        <w:jc w:val="both"/>
        <w:rPr>
          <w:rFonts w:ascii="Times New Roman" w:hAnsi="Times New Roman" w:cs="Times New Roman"/>
          <w:sz w:val="24"/>
          <w:szCs w:val="24"/>
        </w:rPr>
      </w:pPr>
      <w:r w:rsidRPr="009943EC">
        <w:rPr>
          <w:rFonts w:ascii="Times New Roman" w:hAnsi="Times New Roman" w:cs="Times New Roman"/>
          <w:sz w:val="24"/>
          <w:szCs w:val="24"/>
        </w:rPr>
        <w:t xml:space="preserve">    </w:t>
      </w:r>
      <w:proofErr w:type="gramStart"/>
      <w:r w:rsidRPr="009943EC">
        <w:rPr>
          <w:rFonts w:ascii="Times New Roman" w:hAnsi="Times New Roman" w:cs="Times New Roman"/>
          <w:sz w:val="24"/>
          <w:szCs w:val="24"/>
        </w:rPr>
        <w:t>polgármester</w:t>
      </w:r>
      <w:proofErr w:type="gramEnd"/>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00D96CFB">
        <w:rPr>
          <w:rFonts w:ascii="Times New Roman" w:hAnsi="Times New Roman" w:cs="Times New Roman"/>
          <w:sz w:val="24"/>
          <w:szCs w:val="24"/>
        </w:rPr>
        <w:t xml:space="preserve">    </w:t>
      </w:r>
      <w:r w:rsidRPr="009943EC">
        <w:rPr>
          <w:rFonts w:ascii="Times New Roman" w:hAnsi="Times New Roman" w:cs="Times New Roman"/>
          <w:sz w:val="24"/>
          <w:szCs w:val="24"/>
        </w:rPr>
        <w:t>jegyző</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p>
    <w:p w:rsidR="009943EC" w:rsidRDefault="009943EC" w:rsidP="009943EC">
      <w:pPr>
        <w:jc w:val="both"/>
        <w:rPr>
          <w:rFonts w:ascii="Times New Roman" w:hAnsi="Times New Roman" w:cs="Times New Roman"/>
          <w:sz w:val="24"/>
          <w:szCs w:val="24"/>
        </w:rPr>
      </w:pPr>
    </w:p>
    <w:p w:rsidR="00C808A6" w:rsidRPr="009943EC" w:rsidRDefault="00C808A6" w:rsidP="009943EC">
      <w:pPr>
        <w:jc w:val="both"/>
        <w:rPr>
          <w:rFonts w:ascii="Times New Roman" w:hAnsi="Times New Roman" w:cs="Times New Roman"/>
          <w:sz w:val="24"/>
          <w:szCs w:val="24"/>
        </w:rPr>
      </w:pPr>
    </w:p>
    <w:p w:rsidR="009943EC" w:rsidRPr="009943EC" w:rsidRDefault="009943EC" w:rsidP="009943EC">
      <w:pPr>
        <w:jc w:val="both"/>
        <w:rPr>
          <w:rFonts w:ascii="Times New Roman" w:hAnsi="Times New Roman" w:cs="Times New Roman"/>
          <w:sz w:val="24"/>
          <w:szCs w:val="24"/>
          <w:u w:val="single"/>
        </w:rPr>
      </w:pPr>
      <w:r w:rsidRPr="009943EC">
        <w:rPr>
          <w:rFonts w:ascii="Times New Roman" w:hAnsi="Times New Roman" w:cs="Times New Roman"/>
          <w:sz w:val="24"/>
          <w:szCs w:val="24"/>
          <w:u w:val="single"/>
        </w:rPr>
        <w:t>Záradék:</w:t>
      </w:r>
    </w:p>
    <w:p w:rsidR="009943EC" w:rsidRPr="009943EC" w:rsidRDefault="009943EC" w:rsidP="009943EC">
      <w:pPr>
        <w:jc w:val="both"/>
        <w:rPr>
          <w:rFonts w:ascii="Times New Roman" w:hAnsi="Times New Roman" w:cs="Times New Roman"/>
          <w:sz w:val="24"/>
          <w:szCs w:val="24"/>
        </w:rPr>
      </w:pPr>
      <w:r w:rsidRPr="009943EC">
        <w:rPr>
          <w:rFonts w:ascii="Times New Roman" w:hAnsi="Times New Roman" w:cs="Times New Roman"/>
          <w:sz w:val="24"/>
          <w:szCs w:val="24"/>
        </w:rPr>
        <w:t>A rendeletet kihirdettem:</w:t>
      </w:r>
    </w:p>
    <w:p w:rsidR="009943EC" w:rsidRDefault="009943EC" w:rsidP="009943EC">
      <w:pPr>
        <w:jc w:val="both"/>
        <w:rPr>
          <w:rFonts w:ascii="Times New Roman" w:hAnsi="Times New Roman" w:cs="Times New Roman"/>
          <w:sz w:val="24"/>
          <w:szCs w:val="24"/>
        </w:rPr>
      </w:pPr>
      <w:r w:rsidRPr="009943EC">
        <w:rPr>
          <w:rFonts w:ascii="Times New Roman" w:hAnsi="Times New Roman" w:cs="Times New Roman"/>
          <w:sz w:val="24"/>
          <w:szCs w:val="24"/>
        </w:rPr>
        <w:t xml:space="preserve">Görbeháza, </w:t>
      </w:r>
      <w:r w:rsidR="00D96CFB">
        <w:rPr>
          <w:rFonts w:ascii="Times New Roman" w:hAnsi="Times New Roman" w:cs="Times New Roman"/>
          <w:sz w:val="24"/>
          <w:szCs w:val="24"/>
        </w:rPr>
        <w:t>2014. november 27.</w:t>
      </w:r>
    </w:p>
    <w:p w:rsidR="00A77980" w:rsidRPr="009943EC" w:rsidRDefault="00A77980" w:rsidP="009943EC">
      <w:pPr>
        <w:jc w:val="both"/>
        <w:rPr>
          <w:rFonts w:ascii="Times New Roman" w:hAnsi="Times New Roman" w:cs="Times New Roman"/>
          <w:sz w:val="24"/>
          <w:szCs w:val="24"/>
        </w:rPr>
      </w:pPr>
    </w:p>
    <w:p w:rsidR="009943EC" w:rsidRPr="009943EC" w:rsidRDefault="009943EC" w:rsidP="00A77980">
      <w:pPr>
        <w:spacing w:after="0" w:line="240" w:lineRule="auto"/>
        <w:rPr>
          <w:rFonts w:ascii="Times New Roman" w:hAnsi="Times New Roman" w:cs="Times New Roman"/>
          <w:sz w:val="24"/>
          <w:szCs w:val="24"/>
        </w:rPr>
      </w:pPr>
      <w:r w:rsidRPr="009943EC">
        <w:rPr>
          <w:rFonts w:ascii="Times New Roman" w:hAnsi="Times New Roman" w:cs="Times New Roman"/>
          <w:sz w:val="24"/>
          <w:szCs w:val="24"/>
        </w:rPr>
        <w:t>Horváth Ernő</w:t>
      </w:r>
    </w:p>
    <w:p w:rsidR="00F679BC" w:rsidRDefault="009943EC" w:rsidP="00A77980">
      <w:pPr>
        <w:spacing w:after="0" w:line="240" w:lineRule="auto"/>
        <w:rPr>
          <w:rFonts w:ascii="Times New Roman" w:hAnsi="Times New Roman" w:cs="Times New Roman"/>
          <w:sz w:val="24"/>
          <w:szCs w:val="24"/>
        </w:rPr>
      </w:pPr>
      <w:proofErr w:type="gramStart"/>
      <w:r w:rsidRPr="009943EC">
        <w:rPr>
          <w:rFonts w:ascii="Times New Roman" w:hAnsi="Times New Roman" w:cs="Times New Roman"/>
          <w:sz w:val="24"/>
          <w:szCs w:val="24"/>
        </w:rPr>
        <w:t>jegyző</w:t>
      </w:r>
      <w:proofErr w:type="gramEnd"/>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23F8" w:rsidRDefault="003C23F8" w:rsidP="00A77980">
      <w:pPr>
        <w:spacing w:after="0" w:line="240" w:lineRule="auto"/>
        <w:rPr>
          <w:rFonts w:ascii="Times New Roman" w:hAnsi="Times New Roman" w:cs="Times New Roman"/>
          <w:sz w:val="24"/>
          <w:szCs w:val="24"/>
        </w:rPr>
      </w:pPr>
    </w:p>
    <w:p w:rsidR="003C1560" w:rsidRPr="003C1560" w:rsidRDefault="00D96CFB" w:rsidP="003C1560">
      <w:pPr>
        <w:jc w:val="right"/>
        <w:rPr>
          <w:rFonts w:ascii="Times New Roman" w:hAnsi="Times New Roman" w:cs="Times New Roman"/>
          <w:i/>
          <w:sz w:val="24"/>
          <w:szCs w:val="24"/>
        </w:rPr>
      </w:pPr>
      <w:r>
        <w:rPr>
          <w:rFonts w:ascii="Times New Roman" w:hAnsi="Times New Roman" w:cs="Times New Roman"/>
          <w:i/>
          <w:sz w:val="24"/>
          <w:szCs w:val="24"/>
        </w:rPr>
        <w:lastRenderedPageBreak/>
        <w:t>1. melléklet a 17</w:t>
      </w:r>
      <w:r w:rsidR="003C1560" w:rsidRPr="003C1560">
        <w:rPr>
          <w:rFonts w:ascii="Times New Roman" w:hAnsi="Times New Roman" w:cs="Times New Roman"/>
          <w:i/>
          <w:sz w:val="24"/>
          <w:szCs w:val="24"/>
        </w:rPr>
        <w:t>/201</w:t>
      </w:r>
      <w:r>
        <w:rPr>
          <w:rFonts w:ascii="Times New Roman" w:hAnsi="Times New Roman" w:cs="Times New Roman"/>
          <w:i/>
          <w:sz w:val="24"/>
          <w:szCs w:val="24"/>
        </w:rPr>
        <w:t>4.(XI.27.</w:t>
      </w:r>
      <w:proofErr w:type="gramStart"/>
      <w:r w:rsidR="003C1560" w:rsidRPr="003C1560">
        <w:rPr>
          <w:rFonts w:ascii="Times New Roman" w:hAnsi="Times New Roman" w:cs="Times New Roman"/>
          <w:i/>
          <w:sz w:val="24"/>
          <w:szCs w:val="24"/>
        </w:rPr>
        <w:t>)önkormányzati</w:t>
      </w:r>
      <w:proofErr w:type="gramEnd"/>
      <w:r w:rsidR="003C1560" w:rsidRPr="003C1560">
        <w:rPr>
          <w:rFonts w:ascii="Times New Roman" w:hAnsi="Times New Roman" w:cs="Times New Roman"/>
          <w:i/>
          <w:sz w:val="24"/>
          <w:szCs w:val="24"/>
        </w:rPr>
        <w:t xml:space="preserve"> rendelethez</w:t>
      </w:r>
    </w:p>
    <w:p w:rsidR="003C1560" w:rsidRPr="003C1560" w:rsidRDefault="003C1560" w:rsidP="003C1560">
      <w:pPr>
        <w:spacing w:after="0" w:line="240" w:lineRule="auto"/>
        <w:jc w:val="right"/>
        <w:rPr>
          <w:rFonts w:ascii="Times New Roman" w:hAnsi="Times New Roman" w:cs="Times New Roman"/>
          <w:i/>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K É R E L E M</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proofErr w:type="gramStart"/>
      <w:r w:rsidRPr="003C1560">
        <w:rPr>
          <w:rFonts w:ascii="Times New Roman" w:hAnsi="Times New Roman" w:cs="Times New Roman"/>
          <w:b/>
          <w:sz w:val="24"/>
          <w:szCs w:val="24"/>
        </w:rPr>
        <w:t>hulladékszállítási</w:t>
      </w:r>
      <w:proofErr w:type="gramEnd"/>
      <w:r w:rsidRPr="003C1560">
        <w:rPr>
          <w:rFonts w:ascii="Times New Roman" w:hAnsi="Times New Roman" w:cs="Times New Roman"/>
          <w:b/>
          <w:sz w:val="24"/>
          <w:szCs w:val="24"/>
        </w:rPr>
        <w:t xml:space="preserve"> díjfizetési kötelezettség </w:t>
      </w:r>
    </w:p>
    <w:p w:rsidR="003C1560" w:rsidRPr="003C1560" w:rsidRDefault="003C1560" w:rsidP="003C1560">
      <w:pPr>
        <w:spacing w:after="0" w:line="240" w:lineRule="auto"/>
        <w:jc w:val="center"/>
        <w:rPr>
          <w:rFonts w:ascii="Times New Roman" w:hAnsi="Times New Roman" w:cs="Times New Roman"/>
          <w:b/>
          <w:sz w:val="24"/>
          <w:szCs w:val="24"/>
        </w:rPr>
      </w:pPr>
      <w:proofErr w:type="gramStart"/>
      <w:r w:rsidRPr="003C1560">
        <w:rPr>
          <w:rFonts w:ascii="Times New Roman" w:hAnsi="Times New Roman" w:cs="Times New Roman"/>
          <w:b/>
          <w:sz w:val="24"/>
          <w:szCs w:val="24"/>
        </w:rPr>
        <w:t>alóli</w:t>
      </w:r>
      <w:proofErr w:type="gramEnd"/>
      <w:r w:rsidRPr="003C1560">
        <w:rPr>
          <w:rFonts w:ascii="Times New Roman" w:hAnsi="Times New Roman" w:cs="Times New Roman"/>
          <w:b/>
          <w:sz w:val="24"/>
          <w:szCs w:val="24"/>
        </w:rPr>
        <w:t xml:space="preserve"> mentesség megállapításához</w:t>
      </w:r>
      <w:bookmarkStart w:id="0" w:name="_GoBack"/>
      <w:bookmarkEnd w:id="0"/>
    </w:p>
    <w:p w:rsidR="003C1560" w:rsidRPr="003C1560" w:rsidRDefault="003C1560" w:rsidP="003C1560">
      <w:pPr>
        <w:spacing w:after="0" w:line="240" w:lineRule="auto"/>
        <w:jc w:val="center"/>
        <w:rPr>
          <w:rFonts w:ascii="Times New Roman" w:hAnsi="Times New Roman" w:cs="Times New Roman"/>
          <w:b/>
          <w:sz w:val="24"/>
          <w:szCs w:val="24"/>
        </w:rPr>
      </w:pPr>
      <w:proofErr w:type="gramStart"/>
      <w:r w:rsidRPr="003C1560">
        <w:rPr>
          <w:rFonts w:ascii="Times New Roman" w:hAnsi="Times New Roman" w:cs="Times New Roman"/>
          <w:b/>
          <w:sz w:val="24"/>
          <w:szCs w:val="24"/>
        </w:rPr>
        <w:t>egyedülálló</w:t>
      </w:r>
      <w:proofErr w:type="gramEnd"/>
      <w:r w:rsidRPr="003C1560">
        <w:rPr>
          <w:rFonts w:ascii="Times New Roman" w:hAnsi="Times New Roman" w:cs="Times New Roman"/>
          <w:b/>
          <w:sz w:val="24"/>
          <w:szCs w:val="24"/>
        </w:rPr>
        <w:t xml:space="preserve"> személy részére</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D96CFB">
      <w:pPr>
        <w:spacing w:line="360" w:lineRule="auto"/>
        <w:jc w:val="both"/>
        <w:rPr>
          <w:rFonts w:ascii="Times New Roman" w:hAnsi="Times New Roman" w:cs="Times New Roman"/>
          <w:b/>
          <w:sz w:val="24"/>
          <w:szCs w:val="24"/>
        </w:rPr>
      </w:pPr>
      <w:proofErr w:type="gramStart"/>
      <w:r w:rsidRPr="003C1560">
        <w:rPr>
          <w:rFonts w:ascii="Times New Roman" w:hAnsi="Times New Roman" w:cs="Times New Roman"/>
          <w:sz w:val="24"/>
          <w:szCs w:val="24"/>
        </w:rPr>
        <w:t>..............................................................................................................................................(név) Görbeháza, ...................................................................................</w:t>
      </w:r>
      <w:proofErr w:type="gramEnd"/>
      <w:r w:rsidRPr="003C1560">
        <w:rPr>
          <w:rFonts w:ascii="Times New Roman" w:hAnsi="Times New Roman" w:cs="Times New Roman"/>
          <w:sz w:val="24"/>
          <w:szCs w:val="24"/>
        </w:rPr>
        <w:t xml:space="preserve"> </w:t>
      </w:r>
      <w:proofErr w:type="gramStart"/>
      <w:r w:rsidRPr="003C1560">
        <w:rPr>
          <w:rFonts w:ascii="Times New Roman" w:hAnsi="Times New Roman" w:cs="Times New Roman"/>
          <w:sz w:val="24"/>
          <w:szCs w:val="24"/>
        </w:rPr>
        <w:t>szám</w:t>
      </w:r>
      <w:proofErr w:type="gramEnd"/>
      <w:r w:rsidRPr="003C1560">
        <w:rPr>
          <w:rFonts w:ascii="Times New Roman" w:hAnsi="Times New Roman" w:cs="Times New Roman"/>
          <w:sz w:val="24"/>
          <w:szCs w:val="24"/>
        </w:rPr>
        <w:t xml:space="preserve"> alatti lakos kérem, hogy Görbeháza Község Önkormányzatának </w:t>
      </w:r>
      <w:r w:rsidR="00D96CFB" w:rsidRPr="00D96CFB">
        <w:rPr>
          <w:rStyle w:val="Kiemels2"/>
          <w:rFonts w:ascii="Times New Roman" w:hAnsi="Times New Roman" w:cs="Times New Roman"/>
          <w:b w:val="0"/>
          <w:sz w:val="24"/>
          <w:szCs w:val="24"/>
        </w:rPr>
        <w:t>a települési hulladékkal kapcsolatos hulladékgazdálkodási közszolgáltatásról</w:t>
      </w:r>
      <w:r w:rsidR="00D96CFB">
        <w:rPr>
          <w:rStyle w:val="Kiemels2"/>
          <w:rFonts w:ascii="Times New Roman" w:hAnsi="Times New Roman" w:cs="Times New Roman"/>
          <w:b w:val="0"/>
          <w:sz w:val="24"/>
          <w:szCs w:val="24"/>
        </w:rPr>
        <w:t xml:space="preserve"> szóló</w:t>
      </w:r>
      <w:r w:rsidR="00D96CFB" w:rsidRPr="00D96CFB">
        <w:rPr>
          <w:rStyle w:val="Kiemels2"/>
          <w:rFonts w:ascii="Times New Roman" w:hAnsi="Times New Roman" w:cs="Times New Roman"/>
          <w:b w:val="0"/>
          <w:sz w:val="24"/>
          <w:szCs w:val="24"/>
        </w:rPr>
        <w:t xml:space="preserve"> </w:t>
      </w:r>
      <w:r w:rsidR="00D96CFB">
        <w:rPr>
          <w:rStyle w:val="Kiemels2"/>
          <w:rFonts w:ascii="Times New Roman" w:hAnsi="Times New Roman" w:cs="Times New Roman"/>
          <w:b w:val="0"/>
          <w:sz w:val="24"/>
          <w:szCs w:val="24"/>
        </w:rPr>
        <w:t>17</w:t>
      </w:r>
      <w:r w:rsidR="00D96CFB">
        <w:rPr>
          <w:rFonts w:ascii="Times New Roman" w:hAnsi="Times New Roman" w:cs="Times New Roman"/>
          <w:sz w:val="24"/>
          <w:szCs w:val="24"/>
        </w:rPr>
        <w:t>/2014.(XI.2</w:t>
      </w:r>
      <w:r w:rsidRPr="003C1560">
        <w:rPr>
          <w:rFonts w:ascii="Times New Roman" w:hAnsi="Times New Roman" w:cs="Times New Roman"/>
          <w:sz w:val="24"/>
          <w:szCs w:val="24"/>
        </w:rPr>
        <w:t>7</w:t>
      </w:r>
      <w:r w:rsidR="00D96CFB">
        <w:rPr>
          <w:rFonts w:ascii="Times New Roman" w:hAnsi="Times New Roman" w:cs="Times New Roman"/>
          <w:sz w:val="24"/>
          <w:szCs w:val="24"/>
        </w:rPr>
        <w:t>.) önkormányzati rendeletének 7</w:t>
      </w:r>
      <w:r w:rsidRPr="003C1560">
        <w:rPr>
          <w:rFonts w:ascii="Times New Roman" w:hAnsi="Times New Roman" w:cs="Times New Roman"/>
          <w:sz w:val="24"/>
          <w:szCs w:val="24"/>
        </w:rPr>
        <w:t>. §</w:t>
      </w:r>
      <w:proofErr w:type="spellStart"/>
      <w:r w:rsidRPr="003C1560">
        <w:rPr>
          <w:rFonts w:ascii="Times New Roman" w:hAnsi="Times New Roman" w:cs="Times New Roman"/>
          <w:sz w:val="24"/>
          <w:szCs w:val="24"/>
        </w:rPr>
        <w:t>-</w:t>
      </w:r>
      <w:proofErr w:type="gramStart"/>
      <w:r w:rsidRPr="003C1560">
        <w:rPr>
          <w:rFonts w:ascii="Times New Roman" w:hAnsi="Times New Roman" w:cs="Times New Roman"/>
          <w:sz w:val="24"/>
          <w:szCs w:val="24"/>
        </w:rPr>
        <w:t>a</w:t>
      </w:r>
      <w:proofErr w:type="spellEnd"/>
      <w:proofErr w:type="gramEnd"/>
      <w:r w:rsidRPr="003C1560">
        <w:rPr>
          <w:rFonts w:ascii="Times New Roman" w:hAnsi="Times New Roman" w:cs="Times New Roman"/>
          <w:sz w:val="24"/>
          <w:szCs w:val="24"/>
        </w:rPr>
        <w:t xml:space="preserve"> alapján a </w:t>
      </w:r>
      <w:r w:rsidRPr="003C1560">
        <w:rPr>
          <w:rFonts w:ascii="Times New Roman" w:hAnsi="Times New Roman" w:cs="Times New Roman"/>
          <w:b/>
          <w:sz w:val="24"/>
          <w:szCs w:val="24"/>
        </w:rPr>
        <w:t>hulladékszállítási díjfizetési kötelezettség alól mentességet biztosítani szíveskedjenek.</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Születési hely, időpont</w:t>
      </w:r>
      <w:proofErr w:type="gramStart"/>
      <w:r w:rsidRPr="003C1560">
        <w:rPr>
          <w:rFonts w:ascii="Times New Roman" w:hAnsi="Times New Roman" w:cs="Times New Roman"/>
          <w:sz w:val="24"/>
          <w:szCs w:val="24"/>
        </w:rPr>
        <w:t>: ..</w:t>
      </w:r>
      <w:proofErr w:type="gramEnd"/>
      <w:r w:rsidRPr="003C1560">
        <w:rPr>
          <w:rFonts w:ascii="Times New Roman" w:hAnsi="Times New Roman" w:cs="Times New Roman"/>
          <w:sz w:val="24"/>
          <w:szCs w:val="24"/>
        </w:rPr>
        <w:t>..............................................................................................................</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Büntetőjogi felelősségem tudatában nyilatkozom, hogy </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betöltöttem a 70. életévemet</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az ingatlant egyedül használom, más személy nem rendelkezik az ingatlanon sem lakóhellyel, sem tartózkodási hellyel.</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jövedelmem nem haladja meg a mindenkori nyugdíjminimum két és félszeresét</w:t>
      </w:r>
    </w:p>
    <w:p w:rsidR="003C1560" w:rsidRPr="003C1560" w:rsidRDefault="003C1560" w:rsidP="001D417B">
      <w:pPr>
        <w:pStyle w:val="Szvegtrzs2"/>
        <w:spacing w:line="360" w:lineRule="auto"/>
      </w:pPr>
    </w:p>
    <w:p w:rsidR="003C1560" w:rsidRPr="003C1560" w:rsidRDefault="003C1560" w:rsidP="001D417B">
      <w:pPr>
        <w:pStyle w:val="Szvegtrzs2"/>
        <w:spacing w:line="360" w:lineRule="auto"/>
      </w:pPr>
      <w:r w:rsidRPr="003C1560">
        <w:t xml:space="preserve">A kérelemben feltüntetett adatok a valóságnak megfelelnek. </w:t>
      </w:r>
    </w:p>
    <w:p w:rsidR="003C1560" w:rsidRPr="003C1560" w:rsidRDefault="003C1560" w:rsidP="001D417B">
      <w:pPr>
        <w:spacing w:after="0" w:line="360" w:lineRule="auto"/>
        <w:ind w:left="360"/>
        <w:jc w:val="both"/>
        <w:rPr>
          <w:rFonts w:ascii="Times New Roman" w:hAnsi="Times New Roman" w:cs="Times New Roman"/>
          <w:sz w:val="24"/>
          <w:szCs w:val="24"/>
        </w:rPr>
      </w:pPr>
    </w:p>
    <w:p w:rsidR="003C1560" w:rsidRPr="003C1560" w:rsidRDefault="003C1560" w:rsidP="001D417B">
      <w:pPr>
        <w:pStyle w:val="Szvegtrzs2"/>
        <w:spacing w:line="360" w:lineRule="auto"/>
      </w:pPr>
      <w:r w:rsidRPr="003C1560">
        <w:t>Tudomásul veszem, hogy a jogosulatlanul igénybe vett támogatást köteles vagyok visszafizetni.</w:t>
      </w:r>
    </w:p>
    <w:p w:rsidR="003C1560" w:rsidRPr="003C1560" w:rsidRDefault="003C1560" w:rsidP="001D417B">
      <w:pPr>
        <w:spacing w:after="0" w:line="360" w:lineRule="auto"/>
        <w:ind w:left="360"/>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 kérelemhez csatolom a megfelelő jövedelemigazolásokat.</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r w:rsidRPr="003C1560">
        <w:rPr>
          <w:rFonts w:ascii="Times New Roman" w:hAnsi="Times New Roman" w:cs="Times New Roman"/>
          <w:sz w:val="24"/>
          <w:szCs w:val="24"/>
        </w:rPr>
        <w:t>Görbeháza, 201.</w:t>
      </w:r>
      <w:proofErr w:type="gramStart"/>
      <w:r w:rsidRPr="003C1560">
        <w:rPr>
          <w:rFonts w:ascii="Times New Roman" w:hAnsi="Times New Roman" w:cs="Times New Roman"/>
          <w:sz w:val="24"/>
          <w:szCs w:val="24"/>
        </w:rPr>
        <w:t>...............................................................</w:t>
      </w:r>
      <w:proofErr w:type="gramEnd"/>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t>.......................................................</w:t>
      </w:r>
    </w:p>
    <w:p w:rsidR="003C1560" w:rsidRDefault="003C1560" w:rsidP="003C1560">
      <w:pPr>
        <w:spacing w:after="0" w:line="240" w:lineRule="auto"/>
        <w:jc w:val="both"/>
        <w:rPr>
          <w:rFonts w:ascii="Times New Roman" w:hAnsi="Times New Roman" w:cs="Times New Roman"/>
          <w:sz w:val="24"/>
          <w:szCs w:val="24"/>
        </w:rPr>
      </w:pP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t xml:space="preserve">                      </w:t>
      </w:r>
      <w:proofErr w:type="gramStart"/>
      <w:r w:rsidRPr="003C1560">
        <w:rPr>
          <w:rFonts w:ascii="Times New Roman" w:hAnsi="Times New Roman" w:cs="Times New Roman"/>
          <w:sz w:val="24"/>
          <w:szCs w:val="24"/>
        </w:rPr>
        <w:t>aláírás</w:t>
      </w:r>
      <w:proofErr w:type="gramEnd"/>
    </w:p>
    <w:p w:rsidR="00D96CFB" w:rsidRDefault="00D96CFB" w:rsidP="003C1560">
      <w:pPr>
        <w:spacing w:after="0" w:line="240" w:lineRule="auto"/>
        <w:jc w:val="both"/>
        <w:rPr>
          <w:rFonts w:ascii="Times New Roman" w:hAnsi="Times New Roman" w:cs="Times New Roman"/>
          <w:sz w:val="24"/>
          <w:szCs w:val="24"/>
        </w:rPr>
      </w:pPr>
    </w:p>
    <w:p w:rsidR="003C1560" w:rsidRPr="003C1560" w:rsidRDefault="00D96CFB" w:rsidP="003C156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2. melléklet a 17</w:t>
      </w:r>
      <w:r w:rsidR="00B72D6B">
        <w:rPr>
          <w:rFonts w:ascii="Times New Roman" w:hAnsi="Times New Roman" w:cs="Times New Roman"/>
          <w:i/>
          <w:sz w:val="24"/>
          <w:szCs w:val="24"/>
        </w:rPr>
        <w:t>/2014.(XI.27.</w:t>
      </w:r>
      <w:proofErr w:type="gramStart"/>
      <w:r w:rsidR="003C1560" w:rsidRPr="003C1560">
        <w:rPr>
          <w:rFonts w:ascii="Times New Roman" w:hAnsi="Times New Roman" w:cs="Times New Roman"/>
          <w:i/>
          <w:sz w:val="24"/>
          <w:szCs w:val="24"/>
        </w:rPr>
        <w:t>)önkormányzati</w:t>
      </w:r>
      <w:proofErr w:type="gramEnd"/>
      <w:r w:rsidR="003C1560" w:rsidRPr="003C1560">
        <w:rPr>
          <w:rFonts w:ascii="Times New Roman" w:hAnsi="Times New Roman" w:cs="Times New Roman"/>
          <w:i/>
          <w:sz w:val="24"/>
          <w:szCs w:val="24"/>
        </w:rPr>
        <w:t xml:space="preserve"> rendelethez</w:t>
      </w:r>
    </w:p>
    <w:p w:rsidR="003C1560" w:rsidRPr="003C1560" w:rsidRDefault="003C1560" w:rsidP="003C1560">
      <w:pPr>
        <w:spacing w:after="0" w:line="240" w:lineRule="auto"/>
        <w:jc w:val="right"/>
        <w:rPr>
          <w:rFonts w:ascii="Times New Roman" w:hAnsi="Times New Roman" w:cs="Times New Roman"/>
          <w:i/>
          <w:sz w:val="24"/>
          <w:szCs w:val="24"/>
        </w:rPr>
      </w:pPr>
    </w:p>
    <w:p w:rsidR="003C23F8" w:rsidRDefault="003C23F8"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K É R E L E M</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proofErr w:type="gramStart"/>
      <w:r w:rsidRPr="003C1560">
        <w:rPr>
          <w:rFonts w:ascii="Times New Roman" w:hAnsi="Times New Roman" w:cs="Times New Roman"/>
          <w:b/>
          <w:sz w:val="24"/>
          <w:szCs w:val="24"/>
        </w:rPr>
        <w:t>hulladékszállítási</w:t>
      </w:r>
      <w:proofErr w:type="gramEnd"/>
      <w:r w:rsidRPr="003C1560">
        <w:rPr>
          <w:rFonts w:ascii="Times New Roman" w:hAnsi="Times New Roman" w:cs="Times New Roman"/>
          <w:b/>
          <w:sz w:val="24"/>
          <w:szCs w:val="24"/>
        </w:rPr>
        <w:t xml:space="preserve"> díjfizetési kötelezettség </w:t>
      </w:r>
    </w:p>
    <w:p w:rsidR="003C1560" w:rsidRPr="003C1560" w:rsidRDefault="003C1560" w:rsidP="003C1560">
      <w:pPr>
        <w:spacing w:after="0" w:line="240" w:lineRule="auto"/>
        <w:jc w:val="center"/>
        <w:rPr>
          <w:rFonts w:ascii="Times New Roman" w:hAnsi="Times New Roman" w:cs="Times New Roman"/>
          <w:b/>
          <w:sz w:val="24"/>
          <w:szCs w:val="24"/>
        </w:rPr>
      </w:pPr>
      <w:proofErr w:type="gramStart"/>
      <w:r w:rsidRPr="003C1560">
        <w:rPr>
          <w:rFonts w:ascii="Times New Roman" w:hAnsi="Times New Roman" w:cs="Times New Roman"/>
          <w:b/>
          <w:sz w:val="24"/>
          <w:szCs w:val="24"/>
        </w:rPr>
        <w:t>alóli</w:t>
      </w:r>
      <w:proofErr w:type="gramEnd"/>
      <w:r w:rsidRPr="003C1560">
        <w:rPr>
          <w:rFonts w:ascii="Times New Roman" w:hAnsi="Times New Roman" w:cs="Times New Roman"/>
          <w:b/>
          <w:sz w:val="24"/>
          <w:szCs w:val="24"/>
        </w:rPr>
        <w:t xml:space="preserve"> mentesség megállapításához</w:t>
      </w:r>
    </w:p>
    <w:p w:rsidR="003C1560" w:rsidRPr="003C1560" w:rsidRDefault="003C1560" w:rsidP="003C1560">
      <w:pPr>
        <w:spacing w:after="0" w:line="240" w:lineRule="auto"/>
        <w:jc w:val="center"/>
        <w:rPr>
          <w:rFonts w:ascii="Times New Roman" w:hAnsi="Times New Roman" w:cs="Times New Roman"/>
          <w:b/>
          <w:sz w:val="24"/>
          <w:szCs w:val="24"/>
        </w:rPr>
      </w:pPr>
      <w:proofErr w:type="gramStart"/>
      <w:r w:rsidRPr="003C1560">
        <w:rPr>
          <w:rFonts w:ascii="Times New Roman" w:hAnsi="Times New Roman" w:cs="Times New Roman"/>
          <w:b/>
          <w:sz w:val="24"/>
          <w:szCs w:val="24"/>
        </w:rPr>
        <w:t>házaspár</w:t>
      </w:r>
      <w:proofErr w:type="gramEnd"/>
      <w:r w:rsidRPr="003C1560">
        <w:rPr>
          <w:rFonts w:ascii="Times New Roman" w:hAnsi="Times New Roman" w:cs="Times New Roman"/>
          <w:b/>
          <w:sz w:val="24"/>
          <w:szCs w:val="24"/>
        </w:rPr>
        <w:t>/élettárs részére</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w:t>
      </w:r>
      <w:proofErr w:type="gramStart"/>
      <w:r w:rsidRPr="003C1560">
        <w:rPr>
          <w:rFonts w:ascii="Times New Roman" w:hAnsi="Times New Roman" w:cs="Times New Roman"/>
          <w:sz w:val="24"/>
          <w:szCs w:val="24"/>
        </w:rPr>
        <w:t>............................................................................................................................................</w:t>
      </w:r>
      <w:proofErr w:type="gramEnd"/>
      <w:r w:rsidRPr="003C1560">
        <w:rPr>
          <w:rFonts w:ascii="Times New Roman" w:hAnsi="Times New Roman" w:cs="Times New Roman"/>
          <w:sz w:val="24"/>
          <w:szCs w:val="24"/>
        </w:rPr>
        <w:t xml:space="preserve">(név) </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w:t>
      </w:r>
      <w:proofErr w:type="gramStart"/>
      <w:r w:rsidRPr="003C1560">
        <w:rPr>
          <w:rFonts w:ascii="Times New Roman" w:hAnsi="Times New Roman" w:cs="Times New Roman"/>
          <w:sz w:val="24"/>
          <w:szCs w:val="24"/>
        </w:rPr>
        <w:t>............................................................................................................................................</w:t>
      </w:r>
      <w:proofErr w:type="gramEnd"/>
      <w:r w:rsidRPr="003C1560">
        <w:rPr>
          <w:rFonts w:ascii="Times New Roman" w:hAnsi="Times New Roman" w:cs="Times New Roman"/>
          <w:sz w:val="24"/>
          <w:szCs w:val="24"/>
        </w:rPr>
        <w:t xml:space="preserve">(név) </w:t>
      </w:r>
    </w:p>
    <w:p w:rsidR="003C1560" w:rsidRPr="003C1560" w:rsidRDefault="003C1560" w:rsidP="001D417B">
      <w:pPr>
        <w:spacing w:after="0" w:line="360" w:lineRule="auto"/>
        <w:jc w:val="both"/>
        <w:rPr>
          <w:rFonts w:ascii="Times New Roman" w:hAnsi="Times New Roman" w:cs="Times New Roman"/>
          <w:b/>
          <w:sz w:val="24"/>
          <w:szCs w:val="24"/>
        </w:rPr>
      </w:pPr>
      <w:r w:rsidRPr="003C1560">
        <w:rPr>
          <w:rFonts w:ascii="Times New Roman" w:hAnsi="Times New Roman" w:cs="Times New Roman"/>
          <w:sz w:val="24"/>
          <w:szCs w:val="24"/>
        </w:rPr>
        <w:t>Görbeháza</w:t>
      </w:r>
      <w:proofErr w:type="gramStart"/>
      <w:r w:rsidRPr="003C1560">
        <w:rPr>
          <w:rFonts w:ascii="Times New Roman" w:hAnsi="Times New Roman" w:cs="Times New Roman"/>
          <w:sz w:val="24"/>
          <w:szCs w:val="24"/>
        </w:rPr>
        <w:t>, ..</w:t>
      </w:r>
      <w:proofErr w:type="gramEnd"/>
      <w:r w:rsidRPr="003C1560">
        <w:rPr>
          <w:rFonts w:ascii="Times New Roman" w:hAnsi="Times New Roman" w:cs="Times New Roman"/>
          <w:sz w:val="24"/>
          <w:szCs w:val="24"/>
        </w:rPr>
        <w:t xml:space="preserve">................................................................................. </w:t>
      </w:r>
      <w:proofErr w:type="gramStart"/>
      <w:r w:rsidRPr="003C1560">
        <w:rPr>
          <w:rFonts w:ascii="Times New Roman" w:hAnsi="Times New Roman" w:cs="Times New Roman"/>
          <w:sz w:val="24"/>
          <w:szCs w:val="24"/>
        </w:rPr>
        <w:t>szám</w:t>
      </w:r>
      <w:proofErr w:type="gramEnd"/>
      <w:r w:rsidRPr="003C1560">
        <w:rPr>
          <w:rFonts w:ascii="Times New Roman" w:hAnsi="Times New Roman" w:cs="Times New Roman"/>
          <w:sz w:val="24"/>
          <w:szCs w:val="24"/>
        </w:rPr>
        <w:t xml:space="preserve"> alatti lakosok kérjük, hogy Görbeháza Község Önkormányzatának </w:t>
      </w:r>
      <w:r w:rsidR="00D96CFB" w:rsidRPr="00D96CFB">
        <w:rPr>
          <w:rStyle w:val="Kiemels2"/>
          <w:rFonts w:ascii="Times New Roman" w:hAnsi="Times New Roman" w:cs="Times New Roman"/>
          <w:b w:val="0"/>
          <w:sz w:val="24"/>
          <w:szCs w:val="24"/>
        </w:rPr>
        <w:t>a települési hulladékkal kapcsolatos hulladékgazdálkodási közszolgáltatásról</w:t>
      </w:r>
      <w:r w:rsidR="00D96CFB">
        <w:rPr>
          <w:rStyle w:val="Kiemels2"/>
          <w:rFonts w:ascii="Times New Roman" w:hAnsi="Times New Roman" w:cs="Times New Roman"/>
          <w:b w:val="0"/>
          <w:sz w:val="24"/>
          <w:szCs w:val="24"/>
        </w:rPr>
        <w:t xml:space="preserve"> szóló</w:t>
      </w:r>
      <w:r w:rsidR="00D96CFB" w:rsidRPr="00D96CFB">
        <w:rPr>
          <w:rStyle w:val="Kiemels2"/>
          <w:rFonts w:ascii="Times New Roman" w:hAnsi="Times New Roman" w:cs="Times New Roman"/>
          <w:b w:val="0"/>
          <w:sz w:val="24"/>
          <w:szCs w:val="24"/>
        </w:rPr>
        <w:t xml:space="preserve"> </w:t>
      </w:r>
      <w:r w:rsidR="00D96CFB">
        <w:rPr>
          <w:rStyle w:val="Kiemels2"/>
          <w:rFonts w:ascii="Times New Roman" w:hAnsi="Times New Roman" w:cs="Times New Roman"/>
          <w:b w:val="0"/>
          <w:sz w:val="24"/>
          <w:szCs w:val="24"/>
        </w:rPr>
        <w:t>17</w:t>
      </w:r>
      <w:r w:rsidR="00D96CFB">
        <w:rPr>
          <w:rFonts w:ascii="Times New Roman" w:hAnsi="Times New Roman" w:cs="Times New Roman"/>
          <w:sz w:val="24"/>
          <w:szCs w:val="24"/>
        </w:rPr>
        <w:t>/2014.(XI.2</w:t>
      </w:r>
      <w:r w:rsidR="00D96CFB" w:rsidRPr="003C1560">
        <w:rPr>
          <w:rFonts w:ascii="Times New Roman" w:hAnsi="Times New Roman" w:cs="Times New Roman"/>
          <w:sz w:val="24"/>
          <w:szCs w:val="24"/>
        </w:rPr>
        <w:t>7</w:t>
      </w:r>
      <w:r w:rsidR="00D96CFB">
        <w:rPr>
          <w:rFonts w:ascii="Times New Roman" w:hAnsi="Times New Roman" w:cs="Times New Roman"/>
          <w:sz w:val="24"/>
          <w:szCs w:val="24"/>
        </w:rPr>
        <w:t>.) önkormányzati rendeletének 7</w:t>
      </w:r>
      <w:r w:rsidR="00D96CFB" w:rsidRPr="003C1560">
        <w:rPr>
          <w:rFonts w:ascii="Times New Roman" w:hAnsi="Times New Roman" w:cs="Times New Roman"/>
          <w:sz w:val="24"/>
          <w:szCs w:val="24"/>
        </w:rPr>
        <w:t>. §</w:t>
      </w:r>
      <w:proofErr w:type="spellStart"/>
      <w:r w:rsidR="00D96CFB" w:rsidRPr="003C1560">
        <w:rPr>
          <w:rFonts w:ascii="Times New Roman" w:hAnsi="Times New Roman" w:cs="Times New Roman"/>
          <w:sz w:val="24"/>
          <w:szCs w:val="24"/>
        </w:rPr>
        <w:t>-</w:t>
      </w:r>
      <w:proofErr w:type="gramStart"/>
      <w:r w:rsidR="00D96CFB" w:rsidRPr="003C1560">
        <w:rPr>
          <w:rFonts w:ascii="Times New Roman" w:hAnsi="Times New Roman" w:cs="Times New Roman"/>
          <w:sz w:val="24"/>
          <w:szCs w:val="24"/>
        </w:rPr>
        <w:t>a</w:t>
      </w:r>
      <w:proofErr w:type="spellEnd"/>
      <w:proofErr w:type="gramEnd"/>
      <w:r w:rsidR="00D96CFB" w:rsidRPr="003C1560">
        <w:rPr>
          <w:rFonts w:ascii="Times New Roman" w:hAnsi="Times New Roman" w:cs="Times New Roman"/>
          <w:sz w:val="24"/>
          <w:szCs w:val="24"/>
        </w:rPr>
        <w:t xml:space="preserve"> alapján </w:t>
      </w:r>
      <w:proofErr w:type="spellStart"/>
      <w:r w:rsidRPr="003C1560">
        <w:rPr>
          <w:rFonts w:ascii="Times New Roman" w:hAnsi="Times New Roman" w:cs="Times New Roman"/>
          <w:sz w:val="24"/>
          <w:szCs w:val="24"/>
        </w:rPr>
        <w:t>alapján</w:t>
      </w:r>
      <w:proofErr w:type="spellEnd"/>
      <w:r w:rsidRPr="003C1560">
        <w:rPr>
          <w:rFonts w:ascii="Times New Roman" w:hAnsi="Times New Roman" w:cs="Times New Roman"/>
          <w:sz w:val="24"/>
          <w:szCs w:val="24"/>
        </w:rPr>
        <w:t xml:space="preserve"> a </w:t>
      </w:r>
      <w:r w:rsidRPr="003C1560">
        <w:rPr>
          <w:rFonts w:ascii="Times New Roman" w:hAnsi="Times New Roman" w:cs="Times New Roman"/>
          <w:b/>
          <w:sz w:val="24"/>
          <w:szCs w:val="24"/>
        </w:rPr>
        <w:t>hulladékszállítási díjfizetési kötelezettség alól részünkre mentességet biztosítani szíveskedjenek.</w:t>
      </w:r>
    </w:p>
    <w:p w:rsidR="003C1560" w:rsidRPr="003C1560" w:rsidRDefault="003C1560" w:rsidP="001D417B">
      <w:pPr>
        <w:spacing w:after="0" w:line="360" w:lineRule="auto"/>
        <w:jc w:val="both"/>
        <w:rPr>
          <w:rFonts w:ascii="Times New Roman" w:hAnsi="Times New Roman" w:cs="Times New Roman"/>
          <w:sz w:val="24"/>
          <w:szCs w:val="24"/>
          <w:u w:val="single"/>
        </w:rPr>
      </w:pPr>
      <w:r w:rsidRPr="003C1560">
        <w:rPr>
          <w:rFonts w:ascii="Times New Roman" w:hAnsi="Times New Roman" w:cs="Times New Roman"/>
          <w:sz w:val="24"/>
          <w:szCs w:val="24"/>
          <w:u w:val="single"/>
        </w:rPr>
        <w:t>Személyi adataink:</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Név</w:t>
      </w:r>
      <w:proofErr w:type="gramStart"/>
      <w:r w:rsidRPr="003C1560">
        <w:rPr>
          <w:rFonts w:ascii="Times New Roman" w:hAnsi="Times New Roman" w:cs="Times New Roman"/>
          <w:sz w:val="24"/>
          <w:szCs w:val="24"/>
        </w:rPr>
        <w:t>: ..</w:t>
      </w:r>
      <w:proofErr w:type="gramEnd"/>
      <w:r w:rsidRPr="003C1560">
        <w:rPr>
          <w:rFonts w:ascii="Times New Roman" w:hAnsi="Times New Roman" w:cs="Times New Roman"/>
          <w:sz w:val="24"/>
          <w:szCs w:val="24"/>
        </w:rPr>
        <w:t>...........................................................................................................................................</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Születési hely, időpont</w:t>
      </w:r>
      <w:proofErr w:type="gramStart"/>
      <w:r w:rsidRPr="003C1560">
        <w:rPr>
          <w:rFonts w:ascii="Times New Roman" w:hAnsi="Times New Roman" w:cs="Times New Roman"/>
          <w:sz w:val="24"/>
          <w:szCs w:val="24"/>
        </w:rPr>
        <w:t>: ..</w:t>
      </w:r>
      <w:proofErr w:type="gramEnd"/>
      <w:r w:rsidRPr="003C1560">
        <w:rPr>
          <w:rFonts w:ascii="Times New Roman" w:hAnsi="Times New Roman" w:cs="Times New Roman"/>
          <w:sz w:val="24"/>
          <w:szCs w:val="24"/>
        </w:rPr>
        <w:t>..............................................................................................................</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Név</w:t>
      </w:r>
      <w:proofErr w:type="gramStart"/>
      <w:r w:rsidRPr="003C1560">
        <w:rPr>
          <w:rFonts w:ascii="Times New Roman" w:hAnsi="Times New Roman" w:cs="Times New Roman"/>
          <w:sz w:val="24"/>
          <w:szCs w:val="24"/>
        </w:rPr>
        <w:t>: ..</w:t>
      </w:r>
      <w:proofErr w:type="gramEnd"/>
      <w:r w:rsidRPr="003C1560">
        <w:rPr>
          <w:rFonts w:ascii="Times New Roman" w:hAnsi="Times New Roman" w:cs="Times New Roman"/>
          <w:sz w:val="24"/>
          <w:szCs w:val="24"/>
        </w:rPr>
        <w:t>...........................................................................................................................................</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Születési hely, időpont</w:t>
      </w:r>
      <w:proofErr w:type="gramStart"/>
      <w:r w:rsidRPr="003C1560">
        <w:rPr>
          <w:rFonts w:ascii="Times New Roman" w:hAnsi="Times New Roman" w:cs="Times New Roman"/>
          <w:sz w:val="24"/>
          <w:szCs w:val="24"/>
        </w:rPr>
        <w:t>: ..</w:t>
      </w:r>
      <w:proofErr w:type="gramEnd"/>
      <w:r w:rsidRPr="003C1560">
        <w:rPr>
          <w:rFonts w:ascii="Times New Roman" w:hAnsi="Times New Roman" w:cs="Times New Roman"/>
          <w:sz w:val="24"/>
          <w:szCs w:val="24"/>
        </w:rPr>
        <w:t>..............................................................................................................</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Büntetőjogi felelősségünk tudatában nyilatkozunk, hogy </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ketten élünk egy háztartásban és az ingatlant ketten használjuk, egyikünk betöltötte a 70. életévet.</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az ingatlanon rajtunk kívül más személy nem rendelkezik sem lakóhellyel, sem tartózkodási hellyel.</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jövedelmünk nem haladja meg a mindenkori nyugdíjminimum kétszeresét</w:t>
      </w:r>
    </w:p>
    <w:p w:rsidR="003C1560" w:rsidRDefault="003C1560" w:rsidP="001D417B">
      <w:pPr>
        <w:pStyle w:val="Szvegtrzs2"/>
        <w:spacing w:line="360" w:lineRule="auto"/>
      </w:pPr>
      <w:r w:rsidRPr="003C1560">
        <w:t xml:space="preserve">A kérelemben feltüntetett adatok a valóságnak megfelelnek. </w:t>
      </w:r>
    </w:p>
    <w:p w:rsidR="003C1560" w:rsidRDefault="003C1560" w:rsidP="001D417B">
      <w:pPr>
        <w:pStyle w:val="Szvegtrzs2"/>
      </w:pPr>
      <w:r w:rsidRPr="003C1560">
        <w:t>Tudomásul vesszük, hogy a jogosulatlanul igénybe vett támogatást kötelesek vagyunk visszafizetni.</w:t>
      </w:r>
    </w:p>
    <w:p w:rsidR="001D417B" w:rsidRPr="003C1560" w:rsidRDefault="001D417B" w:rsidP="001D417B">
      <w:pPr>
        <w:pStyle w:val="Szvegtrzs2"/>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 kérelemhez csatoljuk a megfelelő jövedelemigazolásokat.</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Görbeháza, 201.</w:t>
      </w:r>
      <w:proofErr w:type="gramStart"/>
      <w:r w:rsidRPr="003C1560">
        <w:rPr>
          <w:rFonts w:ascii="Times New Roman" w:hAnsi="Times New Roman" w:cs="Times New Roman"/>
          <w:sz w:val="24"/>
          <w:szCs w:val="24"/>
        </w:rPr>
        <w:t>...............................................................</w:t>
      </w:r>
      <w:proofErr w:type="gramEnd"/>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w:t>
      </w:r>
      <w:r w:rsidRPr="003C1560">
        <w:rPr>
          <w:rFonts w:ascii="Times New Roman" w:hAnsi="Times New Roman" w:cs="Times New Roman"/>
          <w:sz w:val="24"/>
          <w:szCs w:val="24"/>
        </w:rPr>
        <w:tab/>
      </w:r>
      <w:r w:rsidRPr="003C1560">
        <w:rPr>
          <w:rFonts w:ascii="Times New Roman" w:hAnsi="Times New Roman" w:cs="Times New Roman"/>
          <w:sz w:val="24"/>
          <w:szCs w:val="24"/>
        </w:rPr>
        <w:tab/>
        <w:t>....................................................................</w:t>
      </w:r>
    </w:p>
    <w:p w:rsidR="003C1560" w:rsidRPr="003C1560" w:rsidRDefault="003C1560" w:rsidP="00D96CF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                     </w:t>
      </w:r>
      <w:proofErr w:type="gramStart"/>
      <w:r w:rsidRPr="003C1560">
        <w:rPr>
          <w:rFonts w:ascii="Times New Roman" w:hAnsi="Times New Roman" w:cs="Times New Roman"/>
          <w:sz w:val="24"/>
          <w:szCs w:val="24"/>
        </w:rPr>
        <w:t>aláírás</w:t>
      </w:r>
      <w:proofErr w:type="gramEnd"/>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t xml:space="preserve">    aláírás</w:t>
      </w:r>
      <w:r w:rsidRPr="003C1560">
        <w:rPr>
          <w:rFonts w:ascii="Times New Roman" w:hAnsi="Times New Roman" w:cs="Times New Roman"/>
          <w:sz w:val="24"/>
          <w:szCs w:val="24"/>
        </w:rPr>
        <w:tab/>
      </w:r>
    </w:p>
    <w:sectPr w:rsidR="003C1560" w:rsidRPr="003C1560" w:rsidSect="0097281E">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0C" w:rsidRDefault="003A6C0C" w:rsidP="001F3452">
      <w:pPr>
        <w:spacing w:after="0" w:line="240" w:lineRule="auto"/>
      </w:pPr>
      <w:r>
        <w:separator/>
      </w:r>
    </w:p>
  </w:endnote>
  <w:endnote w:type="continuationSeparator" w:id="0">
    <w:p w:rsidR="003A6C0C" w:rsidRDefault="003A6C0C" w:rsidP="001F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0C" w:rsidRDefault="003A6C0C" w:rsidP="001F3452">
      <w:pPr>
        <w:spacing w:after="0" w:line="240" w:lineRule="auto"/>
      </w:pPr>
      <w:r>
        <w:separator/>
      </w:r>
    </w:p>
  </w:footnote>
  <w:footnote w:type="continuationSeparator" w:id="0">
    <w:p w:rsidR="003A6C0C" w:rsidRDefault="003A6C0C" w:rsidP="001F3452">
      <w:pPr>
        <w:spacing w:after="0" w:line="240" w:lineRule="auto"/>
      </w:pPr>
      <w:r>
        <w:continuationSeparator/>
      </w:r>
    </w:p>
  </w:footnote>
  <w:footnote w:id="1">
    <w:p w:rsidR="000D260C" w:rsidRDefault="000D260C">
      <w:pPr>
        <w:pStyle w:val="Lbjegyzetszveg"/>
      </w:pPr>
      <w:r>
        <w:rPr>
          <w:rStyle w:val="Lbjegyzet-hivatkozs"/>
        </w:rPr>
        <w:footnoteRef/>
      </w:r>
      <w:r>
        <w:t xml:space="preserve"> Módosította a 13/2016.(VI.30.) önkormányzati rendelet 1. §</w:t>
      </w:r>
      <w:proofErr w:type="spellStart"/>
      <w:r>
        <w:t>-</w:t>
      </w:r>
      <w:proofErr w:type="gramStart"/>
      <w:r>
        <w:t>a</w:t>
      </w:r>
      <w:proofErr w:type="spellEnd"/>
      <w:r>
        <w:t>.</w:t>
      </w:r>
      <w:proofErr w:type="gramEnd"/>
      <w:r>
        <w:t xml:space="preserve"> Hatályos 2016. július 1. napjától.</w:t>
      </w:r>
    </w:p>
  </w:footnote>
  <w:footnote w:id="2">
    <w:p w:rsidR="000D260C" w:rsidRDefault="000D260C">
      <w:pPr>
        <w:pStyle w:val="Lbjegyzetszveg"/>
      </w:pPr>
      <w:r>
        <w:rPr>
          <w:rStyle w:val="Lbjegyzet-hivatkozs"/>
        </w:rPr>
        <w:footnoteRef/>
      </w:r>
      <w:r>
        <w:t xml:space="preserve"> Módosította a 8/2018.(III.27.) önkormányzati rendelet 1. §</w:t>
      </w:r>
      <w:proofErr w:type="spellStart"/>
      <w:r>
        <w:t>-a</w:t>
      </w:r>
      <w:proofErr w:type="spellEnd"/>
      <w:proofErr w:type="gramStart"/>
      <w:r>
        <w:t>.  Hatályos</w:t>
      </w:r>
      <w:proofErr w:type="gramEnd"/>
      <w:r>
        <w:t xml:space="preserve"> 2018. március 28. napjától</w:t>
      </w:r>
    </w:p>
  </w:footnote>
  <w:footnote w:id="3">
    <w:p w:rsidR="000D260C" w:rsidRDefault="000D260C">
      <w:pPr>
        <w:pStyle w:val="Lbjegyzetszveg"/>
      </w:pPr>
      <w:r>
        <w:rPr>
          <w:rStyle w:val="Lbjegyzet-hivatkozs"/>
        </w:rPr>
        <w:footnoteRef/>
      </w:r>
      <w:r>
        <w:t xml:space="preserve"> Kiegészítette a 8/2018.(III.27.) önkormányzati rendelet 2. §</w:t>
      </w:r>
      <w:proofErr w:type="spellStart"/>
      <w:r>
        <w:t>-</w:t>
      </w:r>
      <w:proofErr w:type="gramStart"/>
      <w:r>
        <w:t>a</w:t>
      </w:r>
      <w:proofErr w:type="spellEnd"/>
      <w:r>
        <w:t>.</w:t>
      </w:r>
      <w:proofErr w:type="gramEnd"/>
      <w:r>
        <w:t xml:space="preserve"> Hatályos 2018. március 28. napjától</w:t>
      </w:r>
      <w:r w:rsidR="001A3527">
        <w:t>.</w:t>
      </w:r>
    </w:p>
  </w:footnote>
  <w:footnote w:id="4">
    <w:p w:rsidR="001A3527" w:rsidRDefault="001A3527">
      <w:pPr>
        <w:pStyle w:val="Lbjegyzetszveg"/>
      </w:pPr>
      <w:r>
        <w:rPr>
          <w:rStyle w:val="Lbjegyzet-hivatkozs"/>
        </w:rPr>
        <w:footnoteRef/>
      </w:r>
      <w:r>
        <w:t xml:space="preserve"> Módosította a 13/2018.(VII.20.) önkormányzati rendelet 1. §</w:t>
      </w:r>
      <w:proofErr w:type="spellStart"/>
      <w:r>
        <w:t>-</w:t>
      </w:r>
      <w:proofErr w:type="gramStart"/>
      <w:r>
        <w:t>a</w:t>
      </w:r>
      <w:proofErr w:type="spellEnd"/>
      <w:r>
        <w:t>.</w:t>
      </w:r>
      <w:proofErr w:type="gramEnd"/>
      <w:r>
        <w:t xml:space="preserve"> Hatályos 2018. július 21. napjától.</w:t>
      </w:r>
    </w:p>
  </w:footnote>
  <w:footnote w:id="5">
    <w:p w:rsidR="001A3527" w:rsidRDefault="001A3527">
      <w:pPr>
        <w:pStyle w:val="Lbjegyzetszveg"/>
      </w:pPr>
      <w:r>
        <w:rPr>
          <w:rStyle w:val="Lbjegyzet-hivatkozs"/>
        </w:rPr>
        <w:footnoteRef/>
      </w:r>
      <w:r>
        <w:t xml:space="preserve"> Módosította a 13/2018.(VII.20.) önkormányzati rendelet 1. §</w:t>
      </w:r>
      <w:proofErr w:type="spellStart"/>
      <w:r>
        <w:t>-</w:t>
      </w:r>
      <w:proofErr w:type="gramStart"/>
      <w:r>
        <w:t>a</w:t>
      </w:r>
      <w:proofErr w:type="spellEnd"/>
      <w:r>
        <w:t>.</w:t>
      </w:r>
      <w:proofErr w:type="gramEnd"/>
      <w:r>
        <w:t xml:space="preserve"> Hatályos 2018. július 21. napjától.</w:t>
      </w:r>
    </w:p>
  </w:footnote>
  <w:footnote w:id="6">
    <w:p w:rsidR="000D260C" w:rsidRDefault="000D260C">
      <w:pPr>
        <w:pStyle w:val="Lbjegyzetszveg"/>
      </w:pPr>
      <w:r>
        <w:rPr>
          <w:rStyle w:val="Lbjegyzet-hivatkozs"/>
        </w:rPr>
        <w:footnoteRef/>
      </w:r>
      <w:r>
        <w:t xml:space="preserve"> Módosította a 13/2016.(VI.30.) önkormányzati rendelet 2. §</w:t>
      </w:r>
      <w:proofErr w:type="spellStart"/>
      <w:r>
        <w:t>-</w:t>
      </w:r>
      <w:proofErr w:type="gramStart"/>
      <w:r>
        <w:t>a</w:t>
      </w:r>
      <w:proofErr w:type="spellEnd"/>
      <w:r>
        <w:t>.</w:t>
      </w:r>
      <w:proofErr w:type="gramEnd"/>
      <w:r>
        <w:t xml:space="preserve"> Hatályos 2016. július 1. napjától.</w:t>
      </w:r>
    </w:p>
  </w:footnote>
  <w:footnote w:id="7">
    <w:p w:rsidR="000D260C" w:rsidRDefault="000D260C">
      <w:pPr>
        <w:pStyle w:val="Lbjegyzetszveg"/>
      </w:pPr>
      <w:r>
        <w:rPr>
          <w:rStyle w:val="Lbjegyzet-hivatkozs"/>
        </w:rPr>
        <w:footnoteRef/>
      </w:r>
      <w:r>
        <w:t xml:space="preserve"> Hatályon kívül helyezte a 8/2018.(III.27.) önkormányzati rendelet 3. §</w:t>
      </w:r>
      <w:proofErr w:type="spellStart"/>
      <w:r>
        <w:t>-</w:t>
      </w:r>
      <w:proofErr w:type="gramStart"/>
      <w:r>
        <w:t>a</w:t>
      </w:r>
      <w:proofErr w:type="spellEnd"/>
      <w:r>
        <w:t>.</w:t>
      </w:r>
      <w:proofErr w:type="gramEnd"/>
      <w:r>
        <w:t xml:space="preserve"> Hatálytalan 2018. március 28. napjától</w:t>
      </w:r>
    </w:p>
  </w:footnote>
  <w:footnote w:id="8">
    <w:p w:rsidR="000D260C" w:rsidRDefault="000D260C">
      <w:pPr>
        <w:pStyle w:val="Lbjegyzetszveg"/>
      </w:pPr>
      <w:r>
        <w:rPr>
          <w:rStyle w:val="Lbjegyzet-hivatkozs"/>
        </w:rPr>
        <w:footnoteRef/>
      </w:r>
      <w:r>
        <w:t xml:space="preserve"> Módosította a 13/2016.(VI.30.) önkormányzati rendelet 3. §</w:t>
      </w:r>
      <w:proofErr w:type="spellStart"/>
      <w:r>
        <w:t>-</w:t>
      </w:r>
      <w:proofErr w:type="gramStart"/>
      <w:r>
        <w:t>a</w:t>
      </w:r>
      <w:proofErr w:type="spellEnd"/>
      <w:r>
        <w:t>.</w:t>
      </w:r>
      <w:proofErr w:type="gramEnd"/>
      <w:r>
        <w:t xml:space="preserve"> Hatályos 2016. július 1. napjától.</w:t>
      </w:r>
    </w:p>
  </w:footnote>
  <w:footnote w:id="9">
    <w:p w:rsidR="000D260C" w:rsidRDefault="000D260C" w:rsidP="00882878">
      <w:pPr>
        <w:pStyle w:val="Lbjegyzetszveg"/>
      </w:pPr>
      <w:r>
        <w:rPr>
          <w:rStyle w:val="Lbjegyzet-hivatkozs"/>
        </w:rPr>
        <w:footnoteRef/>
      </w:r>
      <w:r>
        <w:t xml:space="preserve"> Kiegészítette a 13/2016.(VI.30.) önkormányzati rendelet 4. §</w:t>
      </w:r>
      <w:proofErr w:type="spellStart"/>
      <w:r>
        <w:t>-</w:t>
      </w:r>
      <w:proofErr w:type="gramStart"/>
      <w:r>
        <w:t>a</w:t>
      </w:r>
      <w:proofErr w:type="spellEnd"/>
      <w:r>
        <w:t>.</w:t>
      </w:r>
      <w:proofErr w:type="gramEnd"/>
      <w:r>
        <w:t xml:space="preserve"> Hatályos 2016. július 1. napjától.</w:t>
      </w:r>
    </w:p>
    <w:p w:rsidR="000D260C" w:rsidRDefault="000D260C">
      <w:pPr>
        <w:pStyle w:val="Lbjegyzetszveg"/>
      </w:pPr>
    </w:p>
  </w:footnote>
  <w:footnote w:id="10">
    <w:p w:rsidR="000D260C" w:rsidRDefault="000D260C">
      <w:pPr>
        <w:pStyle w:val="Lbjegyzetszveg"/>
      </w:pPr>
      <w:r>
        <w:rPr>
          <w:rStyle w:val="Lbjegyzet-hivatkozs"/>
        </w:rPr>
        <w:footnoteRef/>
      </w:r>
      <w:r>
        <w:t xml:space="preserve"> Módosította a 13/2016.(VI.30.) önkormányzati rendelet 5. §</w:t>
      </w:r>
      <w:proofErr w:type="spellStart"/>
      <w:r>
        <w:t>-</w:t>
      </w:r>
      <w:proofErr w:type="gramStart"/>
      <w:r>
        <w:t>a</w:t>
      </w:r>
      <w:proofErr w:type="spellEnd"/>
      <w:r>
        <w:t>.</w:t>
      </w:r>
      <w:proofErr w:type="gramEnd"/>
      <w:r>
        <w:t xml:space="preserve"> Hatályos 2016. július 1. napjától.</w:t>
      </w:r>
    </w:p>
  </w:footnote>
  <w:footnote w:id="11">
    <w:p w:rsidR="000D260C" w:rsidRDefault="000D260C">
      <w:pPr>
        <w:pStyle w:val="Lbjegyzetszveg"/>
      </w:pPr>
      <w:r>
        <w:rPr>
          <w:rStyle w:val="Lbjegyzet-hivatkozs"/>
        </w:rPr>
        <w:footnoteRef/>
      </w:r>
      <w:r>
        <w:t xml:space="preserve"> Módosította a 13/2016.(VI.30.) önkormányzati rendelet 6. §</w:t>
      </w:r>
      <w:proofErr w:type="spellStart"/>
      <w:r>
        <w:t>-</w:t>
      </w:r>
      <w:proofErr w:type="gramStart"/>
      <w:r>
        <w:t>a</w:t>
      </w:r>
      <w:proofErr w:type="spellEnd"/>
      <w:r>
        <w:t>.</w:t>
      </w:r>
      <w:proofErr w:type="gramEnd"/>
      <w:r>
        <w:t xml:space="preserve"> Hatályos 2016. július 1. napjától.</w:t>
      </w:r>
    </w:p>
  </w:footnote>
  <w:footnote w:id="12">
    <w:p w:rsidR="000D260C" w:rsidRDefault="000D260C">
      <w:pPr>
        <w:pStyle w:val="Lbjegyzetszveg"/>
      </w:pPr>
      <w:r>
        <w:rPr>
          <w:rStyle w:val="Lbjegyzet-hivatkozs"/>
        </w:rPr>
        <w:footnoteRef/>
      </w:r>
      <w:r>
        <w:t xml:space="preserve"> Módosította a 21/2015.(XII.18.) önkormányzati rendelet 1 § (1) bekezdése. Hatályos 2016. január 1. napjától.</w:t>
      </w:r>
    </w:p>
  </w:footnote>
  <w:footnote w:id="13">
    <w:p w:rsidR="000D260C" w:rsidRDefault="000D260C">
      <w:pPr>
        <w:pStyle w:val="Lbjegyzetszveg"/>
      </w:pPr>
      <w:r>
        <w:rPr>
          <w:rStyle w:val="Lbjegyzet-hivatkozs"/>
        </w:rPr>
        <w:footnoteRef/>
      </w:r>
      <w:r>
        <w:t xml:space="preserve"> Módosította a 10/2017.(III.31.) önkormányzati rendelet 1. §</w:t>
      </w:r>
      <w:proofErr w:type="spellStart"/>
      <w:r>
        <w:t>-</w:t>
      </w:r>
      <w:proofErr w:type="gramStart"/>
      <w:r>
        <w:t>a</w:t>
      </w:r>
      <w:proofErr w:type="spellEnd"/>
      <w:r>
        <w:t>.</w:t>
      </w:r>
      <w:proofErr w:type="gramEnd"/>
      <w:r>
        <w:t xml:space="preserve"> Hatályos 2017. április 1. napjától.</w:t>
      </w:r>
    </w:p>
  </w:footnote>
  <w:footnote w:id="14">
    <w:p w:rsidR="000D260C" w:rsidRDefault="000D260C">
      <w:pPr>
        <w:pStyle w:val="Lbjegyzetszveg"/>
      </w:pPr>
      <w:r>
        <w:rPr>
          <w:rStyle w:val="Lbjegyzet-hivatkozs"/>
        </w:rPr>
        <w:footnoteRef/>
      </w:r>
      <w:r>
        <w:t xml:space="preserve"> Módosította a 13/2016.(VI.30.) önkormányzati rendelet 7. §</w:t>
      </w:r>
      <w:proofErr w:type="spellStart"/>
      <w:r>
        <w:t>-</w:t>
      </w:r>
      <w:proofErr w:type="gramStart"/>
      <w:r>
        <w:t>a</w:t>
      </w:r>
      <w:proofErr w:type="spellEnd"/>
      <w:r>
        <w:t>.</w:t>
      </w:r>
      <w:proofErr w:type="gramEnd"/>
      <w:r>
        <w:t xml:space="preserve"> Hatályos 2016. július 1. napjától.</w:t>
      </w:r>
    </w:p>
  </w:footnote>
  <w:footnote w:id="15">
    <w:p w:rsidR="001A3527" w:rsidRDefault="001A3527">
      <w:pPr>
        <w:pStyle w:val="Lbjegyzetszveg"/>
      </w:pPr>
      <w:r>
        <w:rPr>
          <w:rStyle w:val="Lbjegyzet-hivatkozs"/>
        </w:rPr>
        <w:footnoteRef/>
      </w:r>
      <w:r>
        <w:t xml:space="preserve"> Hatályon kívül helyezte a 13/2018.(VII.20.) önkormányzati rendelet 2. §</w:t>
      </w:r>
      <w:proofErr w:type="spellStart"/>
      <w:r>
        <w:t>-</w:t>
      </w:r>
      <w:proofErr w:type="gramStart"/>
      <w:r>
        <w:t>a</w:t>
      </w:r>
      <w:proofErr w:type="spellEnd"/>
      <w:r>
        <w:t>.</w:t>
      </w:r>
      <w:proofErr w:type="gramEnd"/>
      <w:r>
        <w:t xml:space="preserve"> Hatálytalan 2018. július 21. napjától.</w:t>
      </w:r>
    </w:p>
  </w:footnote>
  <w:footnote w:id="16">
    <w:p w:rsidR="000D260C" w:rsidRDefault="000D260C">
      <w:pPr>
        <w:pStyle w:val="Lbjegyzetszveg"/>
      </w:pPr>
      <w:r>
        <w:rPr>
          <w:rStyle w:val="Lbjegyzet-hivatkozs"/>
        </w:rPr>
        <w:footnoteRef/>
      </w:r>
      <w:r>
        <w:t xml:space="preserve"> Kiegészítette a 21/2015.(XII.18.) önkormányzati rendelet 1. § (2) bekezdése. Hatályos 2016. január 1. napjától.</w:t>
      </w:r>
    </w:p>
  </w:footnote>
  <w:footnote w:id="17">
    <w:p w:rsidR="000D260C" w:rsidRDefault="000D260C">
      <w:pPr>
        <w:pStyle w:val="Lbjegyzetszveg"/>
      </w:pPr>
      <w:r>
        <w:rPr>
          <w:rStyle w:val="Lbjegyzet-hivatkozs"/>
        </w:rPr>
        <w:footnoteRef/>
      </w:r>
      <w:r>
        <w:t xml:space="preserve"> Kiegészítette a 21/2015.(XII.18.) önkormányzati rendelet 1. § (2) bekezdése. Hatályos 2016. január 1. napjától.</w:t>
      </w:r>
    </w:p>
  </w:footnote>
  <w:footnote w:id="18">
    <w:p w:rsidR="000D260C" w:rsidRDefault="000D260C">
      <w:pPr>
        <w:pStyle w:val="Lbjegyzetszveg"/>
      </w:pPr>
      <w:r>
        <w:rPr>
          <w:rStyle w:val="Lbjegyzet-hivatkozs"/>
        </w:rPr>
        <w:footnoteRef/>
      </w:r>
      <w:r>
        <w:t xml:space="preserve"> Módosította a 13/2016.(VI.30.) önkormányzati rendelet 8. §</w:t>
      </w:r>
      <w:proofErr w:type="spellStart"/>
      <w:r>
        <w:t>-</w:t>
      </w:r>
      <w:proofErr w:type="gramStart"/>
      <w:r>
        <w:t>a</w:t>
      </w:r>
      <w:proofErr w:type="spellEnd"/>
      <w:r>
        <w:t>.</w:t>
      </w:r>
      <w:proofErr w:type="gramEnd"/>
      <w:r>
        <w:t xml:space="preserve"> Hatályos 2016. július 1. napjától.</w:t>
      </w:r>
    </w:p>
  </w:footnote>
  <w:footnote w:id="19">
    <w:p w:rsidR="000D260C" w:rsidRDefault="000D260C">
      <w:pPr>
        <w:pStyle w:val="Lbjegyzetszveg"/>
      </w:pPr>
      <w:r>
        <w:rPr>
          <w:rStyle w:val="Lbjegyzet-hivatkozs"/>
        </w:rPr>
        <w:footnoteRef/>
      </w:r>
      <w:r>
        <w:t xml:space="preserve"> Módosította a 13/2016.(VI.30.) önkormányzati rendelet 9. §</w:t>
      </w:r>
      <w:proofErr w:type="spellStart"/>
      <w:r>
        <w:t>-</w:t>
      </w:r>
      <w:proofErr w:type="gramStart"/>
      <w:r>
        <w:t>a</w:t>
      </w:r>
      <w:proofErr w:type="spellEnd"/>
      <w:r>
        <w:t>.</w:t>
      </w:r>
      <w:proofErr w:type="gramEnd"/>
      <w:r>
        <w:t xml:space="preserve"> Hatályos 2016. július 1. napjától.</w:t>
      </w:r>
    </w:p>
  </w:footnote>
  <w:footnote w:id="20">
    <w:p w:rsidR="000D260C" w:rsidRDefault="000D260C">
      <w:pPr>
        <w:pStyle w:val="Lbjegyzetszveg"/>
      </w:pPr>
      <w:r>
        <w:rPr>
          <w:rStyle w:val="Lbjegyzet-hivatkozs"/>
        </w:rPr>
        <w:footnoteRef/>
      </w:r>
      <w:r>
        <w:t xml:space="preserve"> Módosította a 13/2016.(VI.30.) önkormányzati rendelet 10. § (1) bekezdése. Hatályos 2016. július 1. napjától.</w:t>
      </w:r>
    </w:p>
  </w:footnote>
  <w:footnote w:id="21">
    <w:p w:rsidR="0097281E" w:rsidRDefault="0097281E">
      <w:pPr>
        <w:pStyle w:val="Lbjegyzetszveg"/>
      </w:pPr>
      <w:r>
        <w:rPr>
          <w:rStyle w:val="Lbjegyzet-hivatkozs"/>
        </w:rPr>
        <w:footnoteRef/>
      </w:r>
      <w:r>
        <w:t xml:space="preserve"> Módosította az 5/2019.(II.01.) önkormányzati rendelet 1. §</w:t>
      </w:r>
      <w:proofErr w:type="spellStart"/>
      <w:r>
        <w:t>-</w:t>
      </w:r>
      <w:proofErr w:type="gramStart"/>
      <w:r>
        <w:t>a</w:t>
      </w:r>
      <w:proofErr w:type="spellEnd"/>
      <w:r>
        <w:t>.</w:t>
      </w:r>
      <w:proofErr w:type="gramEnd"/>
      <w:r>
        <w:t xml:space="preserve"> Hatályos 2019. február 2. napjától.</w:t>
      </w:r>
    </w:p>
  </w:footnote>
  <w:footnote w:id="22">
    <w:p w:rsidR="000D260C" w:rsidRDefault="000D260C" w:rsidP="00C503B8">
      <w:pPr>
        <w:pStyle w:val="Lbjegyzetszveg"/>
        <w:jc w:val="both"/>
      </w:pPr>
      <w:r>
        <w:rPr>
          <w:rStyle w:val="Lbjegyzet-hivatkozs"/>
        </w:rPr>
        <w:footnoteRef/>
      </w:r>
      <w:r>
        <w:t xml:space="preserve"> Hatályon kívül helyezte a 13/2016.(VI.30.) önkormányzati rendelet 10. § (2) bekezdése. Hatálytalan 2016. július 1. napjától.</w:t>
      </w:r>
    </w:p>
  </w:footnote>
  <w:footnote w:id="23">
    <w:p w:rsidR="000D260C" w:rsidRDefault="000D260C" w:rsidP="00C11483">
      <w:pPr>
        <w:pStyle w:val="Lbjegyzetszveg"/>
        <w:jc w:val="both"/>
      </w:pPr>
      <w:r>
        <w:rPr>
          <w:rStyle w:val="Lbjegyzet-hivatkozs"/>
        </w:rPr>
        <w:footnoteRef/>
      </w:r>
      <w:r>
        <w:t xml:space="preserve"> Módosította a 12/2015.(VIII.14.) önkormányzati rendelet. 3. § (1) bekezdése. Hatályos 2015. augusztus 22-től.</w:t>
      </w:r>
    </w:p>
  </w:footnote>
  <w:footnote w:id="24">
    <w:p w:rsidR="00C05BA3" w:rsidRDefault="00C05BA3">
      <w:pPr>
        <w:pStyle w:val="Lbjegyzetszveg"/>
      </w:pPr>
      <w:r>
        <w:rPr>
          <w:rStyle w:val="Lbjegyzet-hivatkozs"/>
        </w:rPr>
        <w:footnoteRef/>
      </w:r>
      <w:r>
        <w:t xml:space="preserve"> Módosította a 8/2018.(III.27.) önkormányzati rendelet 4. §</w:t>
      </w:r>
      <w:proofErr w:type="spellStart"/>
      <w:r>
        <w:t>-a</w:t>
      </w:r>
      <w:proofErr w:type="spellEnd"/>
      <w:proofErr w:type="gramStart"/>
      <w:r>
        <w:t>.  Hatályos</w:t>
      </w:r>
      <w:proofErr w:type="gramEnd"/>
      <w:r>
        <w:t xml:space="preserve"> 2018. március 28. napjától</w:t>
      </w:r>
    </w:p>
  </w:footnote>
  <w:footnote w:id="25">
    <w:p w:rsidR="000D260C" w:rsidRDefault="000D260C">
      <w:pPr>
        <w:pStyle w:val="Lbjegyzetszveg"/>
      </w:pPr>
      <w:r>
        <w:rPr>
          <w:rStyle w:val="Lbjegyzet-hivatkozs"/>
        </w:rPr>
        <w:footnoteRef/>
      </w:r>
      <w:r>
        <w:t xml:space="preserve"> Hatályon kívül helyezte a 10/2017.(III.31.) önkormányzati rendelet 2. §</w:t>
      </w:r>
      <w:proofErr w:type="spellStart"/>
      <w:r>
        <w:t>-</w:t>
      </w:r>
      <w:proofErr w:type="gramStart"/>
      <w:r>
        <w:t>a</w:t>
      </w:r>
      <w:proofErr w:type="spellEnd"/>
      <w:r>
        <w:t>.</w:t>
      </w:r>
      <w:proofErr w:type="gramEnd"/>
      <w:r>
        <w:t xml:space="preserve"> Hatálytalan 2017. április 1. napjától.</w:t>
      </w:r>
    </w:p>
  </w:footnote>
  <w:footnote w:id="26">
    <w:p w:rsidR="000D260C" w:rsidRDefault="000D260C">
      <w:pPr>
        <w:pStyle w:val="Lbjegyzetszveg"/>
      </w:pPr>
      <w:r>
        <w:rPr>
          <w:rStyle w:val="Lbjegyzet-hivatkozs"/>
        </w:rPr>
        <w:footnoteRef/>
      </w:r>
      <w:r>
        <w:t xml:space="preserve"> Hatályon kívül helyezte a 10/2017.(III.31.) önkormányzati rendelet 2. §</w:t>
      </w:r>
      <w:proofErr w:type="spellStart"/>
      <w:r>
        <w:t>-</w:t>
      </w:r>
      <w:proofErr w:type="gramStart"/>
      <w:r>
        <w:t>a</w:t>
      </w:r>
      <w:proofErr w:type="spellEnd"/>
      <w:r>
        <w:t>.</w:t>
      </w:r>
      <w:proofErr w:type="gramEnd"/>
      <w:r>
        <w:t xml:space="preserve"> Hatálytalan 2017. április 1. napjától.</w:t>
      </w:r>
    </w:p>
  </w:footnote>
  <w:footnote w:id="27">
    <w:p w:rsidR="000D260C" w:rsidRDefault="000D260C">
      <w:pPr>
        <w:pStyle w:val="Lbjegyzetszveg"/>
      </w:pPr>
      <w:r>
        <w:rPr>
          <w:rStyle w:val="Lbjegyzet-hivatkozs"/>
        </w:rPr>
        <w:footnoteRef/>
      </w:r>
      <w:r>
        <w:t xml:space="preserve"> Hatályon kívül helyezte a 10/2017.(III.31.) önkormányzati rendelet 2. §</w:t>
      </w:r>
      <w:proofErr w:type="spellStart"/>
      <w:r>
        <w:t>-</w:t>
      </w:r>
      <w:proofErr w:type="gramStart"/>
      <w:r>
        <w:t>a</w:t>
      </w:r>
      <w:proofErr w:type="spellEnd"/>
      <w:r>
        <w:t>.</w:t>
      </w:r>
      <w:proofErr w:type="gramEnd"/>
      <w:r>
        <w:t xml:space="preserve"> Hatálytalan 2017. április 1. napjától.</w:t>
      </w:r>
    </w:p>
  </w:footnote>
  <w:footnote w:id="28">
    <w:p w:rsidR="000D260C" w:rsidRDefault="000D260C" w:rsidP="00E10FBE">
      <w:pPr>
        <w:pStyle w:val="Lbjegyzetszveg"/>
      </w:pPr>
      <w:r>
        <w:rPr>
          <w:rStyle w:val="Lbjegyzet-hivatkozs"/>
        </w:rPr>
        <w:footnoteRef/>
      </w:r>
      <w:r>
        <w:t xml:space="preserve"> Hatályon kívül helyezte a 10/2017.(III.31.) önkormányzati rendelet 2. §</w:t>
      </w:r>
      <w:proofErr w:type="spellStart"/>
      <w:r>
        <w:t>-</w:t>
      </w:r>
      <w:proofErr w:type="gramStart"/>
      <w:r>
        <w:t>a</w:t>
      </w:r>
      <w:proofErr w:type="spellEnd"/>
      <w:r>
        <w:t>.</w:t>
      </w:r>
      <w:proofErr w:type="gramEnd"/>
      <w:r>
        <w:t xml:space="preserve"> Hatálytalan 2017. április 1. napjától.</w:t>
      </w:r>
    </w:p>
    <w:p w:rsidR="000D260C" w:rsidRDefault="000D260C">
      <w:pPr>
        <w:pStyle w:val="Lbjegyzetszveg"/>
      </w:pPr>
    </w:p>
  </w:footnote>
  <w:footnote w:id="29">
    <w:p w:rsidR="000D260C" w:rsidRDefault="000D260C">
      <w:pPr>
        <w:pStyle w:val="Lbjegyzetszveg"/>
      </w:pPr>
      <w:r>
        <w:rPr>
          <w:rStyle w:val="Lbjegyzet-hivatkozs"/>
        </w:rPr>
        <w:footnoteRef/>
      </w:r>
      <w:r>
        <w:t xml:space="preserve"> Módosította a 10/2017.(III.31.) önkormányzati rendelet 3. §</w:t>
      </w:r>
      <w:proofErr w:type="spellStart"/>
      <w:r>
        <w:t>-</w:t>
      </w:r>
      <w:proofErr w:type="gramStart"/>
      <w:r>
        <w:t>a</w:t>
      </w:r>
      <w:proofErr w:type="spellEnd"/>
      <w:r>
        <w:t>.</w:t>
      </w:r>
      <w:proofErr w:type="gramEnd"/>
      <w:r>
        <w:t xml:space="preserve"> Hatályos 2017. április 1. napjától.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68343"/>
      <w:docPartObj>
        <w:docPartGallery w:val="Page Numbers (Top of Page)"/>
        <w:docPartUnique/>
      </w:docPartObj>
    </w:sdtPr>
    <w:sdtContent>
      <w:p w:rsidR="0097281E" w:rsidRDefault="0097281E">
        <w:pPr>
          <w:pStyle w:val="lfej"/>
          <w:jc w:val="center"/>
        </w:pPr>
        <w:r>
          <w:fldChar w:fldCharType="begin"/>
        </w:r>
        <w:r>
          <w:instrText>PAGE   \* MERGEFORMAT</w:instrText>
        </w:r>
        <w:r>
          <w:fldChar w:fldCharType="separate"/>
        </w:r>
        <w:r>
          <w:rPr>
            <w:noProof/>
          </w:rPr>
          <w:t>12</w:t>
        </w:r>
        <w:r>
          <w:fldChar w:fldCharType="end"/>
        </w:r>
      </w:p>
    </w:sdtContent>
  </w:sdt>
  <w:p w:rsidR="0097281E" w:rsidRDefault="0097281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FF5"/>
    <w:multiLevelType w:val="hybridMultilevel"/>
    <w:tmpl w:val="883019F2"/>
    <w:lvl w:ilvl="0" w:tplc="B9F69F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EC81FCB"/>
    <w:multiLevelType w:val="multilevel"/>
    <w:tmpl w:val="A9C2F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FD976D1"/>
    <w:multiLevelType w:val="multilevel"/>
    <w:tmpl w:val="554483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26B93"/>
    <w:multiLevelType w:val="multilevel"/>
    <w:tmpl w:val="D84C7F6E"/>
    <w:lvl w:ilvl="0">
      <w:start w:val="1"/>
      <w:numFmt w:val="lowerLetter"/>
      <w:lvlText w:val="%1)"/>
      <w:lvlJc w:val="left"/>
      <w:pPr>
        <w:tabs>
          <w:tab w:val="num" w:pos="1068"/>
        </w:tabs>
        <w:ind w:left="1068" w:hanging="360"/>
      </w:pPr>
      <w:rPr>
        <w:rFonts w:ascii="Times New Roman" w:eastAsia="Times New Roman" w:hAnsi="Times New Roman" w:cs="Times New Roman"/>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
    <w:nsid w:val="258524C5"/>
    <w:multiLevelType w:val="multilevel"/>
    <w:tmpl w:val="F314EC8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A703E23"/>
    <w:multiLevelType w:val="hybridMultilevel"/>
    <w:tmpl w:val="A896098A"/>
    <w:lvl w:ilvl="0" w:tplc="6D9A4A6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nsid w:val="30FB58E2"/>
    <w:multiLevelType w:val="hybridMultilevel"/>
    <w:tmpl w:val="8EDE47B2"/>
    <w:lvl w:ilvl="0" w:tplc="C4FA3F30">
      <w:start w:val="1"/>
      <w:numFmt w:val="lowerLetter"/>
      <w:lvlText w:val="%1)"/>
      <w:lvlJc w:val="left"/>
      <w:pPr>
        <w:ind w:left="1356" w:hanging="360"/>
      </w:pPr>
      <w:rPr>
        <w:rFonts w:hint="default"/>
      </w:rPr>
    </w:lvl>
    <w:lvl w:ilvl="1" w:tplc="040E0019" w:tentative="1">
      <w:start w:val="1"/>
      <w:numFmt w:val="lowerLetter"/>
      <w:lvlText w:val="%2."/>
      <w:lvlJc w:val="left"/>
      <w:pPr>
        <w:ind w:left="2076" w:hanging="360"/>
      </w:pPr>
    </w:lvl>
    <w:lvl w:ilvl="2" w:tplc="040E001B" w:tentative="1">
      <w:start w:val="1"/>
      <w:numFmt w:val="lowerRoman"/>
      <w:lvlText w:val="%3."/>
      <w:lvlJc w:val="right"/>
      <w:pPr>
        <w:ind w:left="2796" w:hanging="180"/>
      </w:pPr>
    </w:lvl>
    <w:lvl w:ilvl="3" w:tplc="040E000F" w:tentative="1">
      <w:start w:val="1"/>
      <w:numFmt w:val="decimal"/>
      <w:lvlText w:val="%4."/>
      <w:lvlJc w:val="left"/>
      <w:pPr>
        <w:ind w:left="3516" w:hanging="360"/>
      </w:pPr>
    </w:lvl>
    <w:lvl w:ilvl="4" w:tplc="040E0019" w:tentative="1">
      <w:start w:val="1"/>
      <w:numFmt w:val="lowerLetter"/>
      <w:lvlText w:val="%5."/>
      <w:lvlJc w:val="left"/>
      <w:pPr>
        <w:ind w:left="4236" w:hanging="360"/>
      </w:pPr>
    </w:lvl>
    <w:lvl w:ilvl="5" w:tplc="040E001B" w:tentative="1">
      <w:start w:val="1"/>
      <w:numFmt w:val="lowerRoman"/>
      <w:lvlText w:val="%6."/>
      <w:lvlJc w:val="right"/>
      <w:pPr>
        <w:ind w:left="4956" w:hanging="180"/>
      </w:pPr>
    </w:lvl>
    <w:lvl w:ilvl="6" w:tplc="040E000F" w:tentative="1">
      <w:start w:val="1"/>
      <w:numFmt w:val="decimal"/>
      <w:lvlText w:val="%7."/>
      <w:lvlJc w:val="left"/>
      <w:pPr>
        <w:ind w:left="5676" w:hanging="360"/>
      </w:pPr>
    </w:lvl>
    <w:lvl w:ilvl="7" w:tplc="040E0019" w:tentative="1">
      <w:start w:val="1"/>
      <w:numFmt w:val="lowerLetter"/>
      <w:lvlText w:val="%8."/>
      <w:lvlJc w:val="left"/>
      <w:pPr>
        <w:ind w:left="6396" w:hanging="360"/>
      </w:pPr>
    </w:lvl>
    <w:lvl w:ilvl="8" w:tplc="040E001B" w:tentative="1">
      <w:start w:val="1"/>
      <w:numFmt w:val="lowerRoman"/>
      <w:lvlText w:val="%9."/>
      <w:lvlJc w:val="right"/>
      <w:pPr>
        <w:ind w:left="7116" w:hanging="180"/>
      </w:pPr>
    </w:lvl>
  </w:abstractNum>
  <w:abstractNum w:abstractNumId="7">
    <w:nsid w:val="3D1171A2"/>
    <w:multiLevelType w:val="hybridMultilevel"/>
    <w:tmpl w:val="F488B1F6"/>
    <w:lvl w:ilvl="0" w:tplc="ADA65F5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19B1993"/>
    <w:multiLevelType w:val="singleLevel"/>
    <w:tmpl w:val="040E000F"/>
    <w:lvl w:ilvl="0">
      <w:start w:val="1"/>
      <w:numFmt w:val="decimal"/>
      <w:lvlText w:val="%1."/>
      <w:lvlJc w:val="left"/>
      <w:pPr>
        <w:tabs>
          <w:tab w:val="num" w:pos="360"/>
        </w:tabs>
        <w:ind w:left="360" w:hanging="360"/>
      </w:pPr>
      <w:rPr>
        <w:rFonts w:hint="default"/>
      </w:rPr>
    </w:lvl>
  </w:abstractNum>
  <w:abstractNum w:abstractNumId="9">
    <w:nsid w:val="47AE20BA"/>
    <w:multiLevelType w:val="hybridMultilevel"/>
    <w:tmpl w:val="BA86198A"/>
    <w:lvl w:ilvl="0" w:tplc="76F61AF0">
      <w:start w:val="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nsid w:val="50B14B9B"/>
    <w:multiLevelType w:val="hybridMultilevel"/>
    <w:tmpl w:val="18C0E3F2"/>
    <w:lvl w:ilvl="0" w:tplc="5426C398">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1">
    <w:nsid w:val="52C87869"/>
    <w:multiLevelType w:val="hybridMultilevel"/>
    <w:tmpl w:val="4E2C7492"/>
    <w:lvl w:ilvl="0" w:tplc="4250762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55002B43"/>
    <w:multiLevelType w:val="multilevel"/>
    <w:tmpl w:val="6654FD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BA465FA"/>
    <w:multiLevelType w:val="multilevel"/>
    <w:tmpl w:val="FB72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B626FB"/>
    <w:multiLevelType w:val="multilevel"/>
    <w:tmpl w:val="8A9E7AC6"/>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2243996"/>
    <w:multiLevelType w:val="multilevel"/>
    <w:tmpl w:val="1C5E88A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3B42EDB"/>
    <w:multiLevelType w:val="multilevel"/>
    <w:tmpl w:val="6C60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453285"/>
    <w:multiLevelType w:val="multilevel"/>
    <w:tmpl w:val="8C08B97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69A3313"/>
    <w:multiLevelType w:val="hybridMultilevel"/>
    <w:tmpl w:val="AEE03D9A"/>
    <w:lvl w:ilvl="0" w:tplc="45C290DC">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18"/>
  </w:num>
  <w:num w:numId="2">
    <w:abstractNumId w:val="8"/>
  </w:num>
  <w:num w:numId="3">
    <w:abstractNumId w:val="16"/>
  </w:num>
  <w:num w:numId="4">
    <w:abstractNumId w:val="4"/>
  </w:num>
  <w:num w:numId="5">
    <w:abstractNumId w:val="13"/>
    <w:lvlOverride w:ilvl="0">
      <w:startOverride w:val="2"/>
    </w:lvlOverride>
  </w:num>
  <w:num w:numId="6">
    <w:abstractNumId w:val="12"/>
  </w:num>
  <w:num w:numId="7">
    <w:abstractNumId w:val="15"/>
  </w:num>
  <w:num w:numId="8">
    <w:abstractNumId w:val="17"/>
  </w:num>
  <w:num w:numId="9">
    <w:abstractNumId w:val="2"/>
  </w:num>
  <w:num w:numId="10">
    <w:abstractNumId w:val="1"/>
  </w:num>
  <w:num w:numId="11">
    <w:abstractNumId w:val="11"/>
  </w:num>
  <w:num w:numId="12">
    <w:abstractNumId w:val="14"/>
  </w:num>
  <w:num w:numId="13">
    <w:abstractNumId w:val="3"/>
  </w:num>
  <w:num w:numId="14">
    <w:abstractNumId w:val="6"/>
  </w:num>
  <w:num w:numId="15">
    <w:abstractNumId w:val="10"/>
  </w:num>
  <w:num w:numId="16">
    <w:abstractNumId w:val="9"/>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7442"/>
    <w:rsid w:val="000256B2"/>
    <w:rsid w:val="0002777A"/>
    <w:rsid w:val="00041258"/>
    <w:rsid w:val="000D260C"/>
    <w:rsid w:val="000F68B8"/>
    <w:rsid w:val="00156EEB"/>
    <w:rsid w:val="001A3527"/>
    <w:rsid w:val="001D417B"/>
    <w:rsid w:val="001E06BD"/>
    <w:rsid w:val="001E3C9D"/>
    <w:rsid w:val="001E756A"/>
    <w:rsid w:val="001F3452"/>
    <w:rsid w:val="00234A2F"/>
    <w:rsid w:val="00237048"/>
    <w:rsid w:val="00292050"/>
    <w:rsid w:val="002B3405"/>
    <w:rsid w:val="003963CA"/>
    <w:rsid w:val="003A6C0C"/>
    <w:rsid w:val="003A7943"/>
    <w:rsid w:val="003C1560"/>
    <w:rsid w:val="003C23F8"/>
    <w:rsid w:val="003D5A73"/>
    <w:rsid w:val="003F041A"/>
    <w:rsid w:val="004079E7"/>
    <w:rsid w:val="00420B36"/>
    <w:rsid w:val="0044264A"/>
    <w:rsid w:val="004B434E"/>
    <w:rsid w:val="004E7186"/>
    <w:rsid w:val="00553460"/>
    <w:rsid w:val="0055716E"/>
    <w:rsid w:val="005E0132"/>
    <w:rsid w:val="005E27E4"/>
    <w:rsid w:val="0068347B"/>
    <w:rsid w:val="00735178"/>
    <w:rsid w:val="007614B7"/>
    <w:rsid w:val="007F3C1C"/>
    <w:rsid w:val="007F7442"/>
    <w:rsid w:val="0081291E"/>
    <w:rsid w:val="00831445"/>
    <w:rsid w:val="00882878"/>
    <w:rsid w:val="0096215F"/>
    <w:rsid w:val="0097281E"/>
    <w:rsid w:val="009943EC"/>
    <w:rsid w:val="009B1ECA"/>
    <w:rsid w:val="009C2CE3"/>
    <w:rsid w:val="009F2067"/>
    <w:rsid w:val="009F3236"/>
    <w:rsid w:val="00A451E8"/>
    <w:rsid w:val="00A462C7"/>
    <w:rsid w:val="00A61D20"/>
    <w:rsid w:val="00A77980"/>
    <w:rsid w:val="00AA0E15"/>
    <w:rsid w:val="00B2063B"/>
    <w:rsid w:val="00B526BD"/>
    <w:rsid w:val="00B72D6B"/>
    <w:rsid w:val="00B82E89"/>
    <w:rsid w:val="00BB5D71"/>
    <w:rsid w:val="00BB60F6"/>
    <w:rsid w:val="00C048F6"/>
    <w:rsid w:val="00C05BA3"/>
    <w:rsid w:val="00C11483"/>
    <w:rsid w:val="00C503B8"/>
    <w:rsid w:val="00C65031"/>
    <w:rsid w:val="00C808A6"/>
    <w:rsid w:val="00CA564A"/>
    <w:rsid w:val="00CB0C96"/>
    <w:rsid w:val="00CD1541"/>
    <w:rsid w:val="00CF11E3"/>
    <w:rsid w:val="00D96CFB"/>
    <w:rsid w:val="00DA5A4A"/>
    <w:rsid w:val="00DC2D68"/>
    <w:rsid w:val="00E10FBE"/>
    <w:rsid w:val="00E8741E"/>
    <w:rsid w:val="00ED2224"/>
    <w:rsid w:val="00EE7EE1"/>
    <w:rsid w:val="00F06466"/>
    <w:rsid w:val="00F679BC"/>
    <w:rsid w:val="00F95056"/>
    <w:rsid w:val="00FF1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442"/>
  </w:style>
  <w:style w:type="paragraph" w:styleId="Cmsor3">
    <w:name w:val="heading 3"/>
    <w:basedOn w:val="Norml"/>
    <w:link w:val="Cmsor3Char"/>
    <w:uiPriority w:val="9"/>
    <w:qFormat/>
    <w:rsid w:val="004079E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F7442"/>
    <w:rPr>
      <w:b/>
      <w:bCs/>
    </w:rPr>
  </w:style>
  <w:style w:type="character" w:customStyle="1" w:styleId="Cmsor3Char">
    <w:name w:val="Címsor 3 Char"/>
    <w:basedOn w:val="Bekezdsalapbettpusa"/>
    <w:link w:val="Cmsor3"/>
    <w:uiPriority w:val="9"/>
    <w:rsid w:val="004079E7"/>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4079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4079E7"/>
    <w:rPr>
      <w:i/>
      <w:iCs/>
    </w:rPr>
  </w:style>
  <w:style w:type="paragraph" w:customStyle="1" w:styleId="Char">
    <w:name w:val="Char"/>
    <w:basedOn w:val="Norml"/>
    <w:rsid w:val="003D5A73"/>
    <w:pPr>
      <w:spacing w:after="160" w:line="240" w:lineRule="exact"/>
    </w:pPr>
    <w:rPr>
      <w:rFonts w:ascii="Tahoma" w:eastAsia="Times New Roman" w:hAnsi="Tahoma" w:cs="Times New Roman"/>
      <w:sz w:val="20"/>
      <w:szCs w:val="20"/>
      <w:lang w:val="en-US"/>
    </w:rPr>
  </w:style>
  <w:style w:type="paragraph" w:styleId="Szvegtrzs2">
    <w:name w:val="Body Text 2"/>
    <w:basedOn w:val="Norml"/>
    <w:link w:val="Szvegtrzs2Char"/>
    <w:rsid w:val="003C1560"/>
    <w:pPr>
      <w:spacing w:after="0" w:line="240" w:lineRule="auto"/>
      <w:jc w:val="both"/>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3C156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2777A"/>
    <w:pPr>
      <w:ind w:left="720"/>
      <w:contextualSpacing/>
    </w:pPr>
  </w:style>
  <w:style w:type="paragraph" w:styleId="Lbjegyzetszveg">
    <w:name w:val="footnote text"/>
    <w:basedOn w:val="Norml"/>
    <w:link w:val="LbjegyzetszvegChar"/>
    <w:uiPriority w:val="99"/>
    <w:semiHidden/>
    <w:unhideWhenUsed/>
    <w:rsid w:val="001F345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F3452"/>
    <w:rPr>
      <w:sz w:val="20"/>
      <w:szCs w:val="20"/>
    </w:rPr>
  </w:style>
  <w:style w:type="character" w:styleId="Lbjegyzet-hivatkozs">
    <w:name w:val="footnote reference"/>
    <w:basedOn w:val="Bekezdsalapbettpusa"/>
    <w:uiPriority w:val="99"/>
    <w:semiHidden/>
    <w:unhideWhenUsed/>
    <w:rsid w:val="001F3452"/>
    <w:rPr>
      <w:vertAlign w:val="superscript"/>
    </w:rPr>
  </w:style>
  <w:style w:type="paragraph" w:styleId="lfej">
    <w:name w:val="header"/>
    <w:basedOn w:val="Norml"/>
    <w:link w:val="lfejChar"/>
    <w:uiPriority w:val="99"/>
    <w:unhideWhenUsed/>
    <w:rsid w:val="0097281E"/>
    <w:pPr>
      <w:tabs>
        <w:tab w:val="center" w:pos="4536"/>
        <w:tab w:val="right" w:pos="9072"/>
      </w:tabs>
      <w:spacing w:after="0" w:line="240" w:lineRule="auto"/>
    </w:pPr>
  </w:style>
  <w:style w:type="character" w:customStyle="1" w:styleId="lfejChar">
    <w:name w:val="Élőfej Char"/>
    <w:basedOn w:val="Bekezdsalapbettpusa"/>
    <w:link w:val="lfej"/>
    <w:uiPriority w:val="99"/>
    <w:rsid w:val="0097281E"/>
  </w:style>
  <w:style w:type="paragraph" w:styleId="llb">
    <w:name w:val="footer"/>
    <w:basedOn w:val="Norml"/>
    <w:link w:val="llbChar"/>
    <w:uiPriority w:val="99"/>
    <w:unhideWhenUsed/>
    <w:rsid w:val="0097281E"/>
    <w:pPr>
      <w:tabs>
        <w:tab w:val="center" w:pos="4536"/>
        <w:tab w:val="right" w:pos="9072"/>
      </w:tabs>
      <w:spacing w:after="0" w:line="240" w:lineRule="auto"/>
    </w:pPr>
  </w:style>
  <w:style w:type="character" w:customStyle="1" w:styleId="llbChar">
    <w:name w:val="Élőláb Char"/>
    <w:basedOn w:val="Bekezdsalapbettpusa"/>
    <w:link w:val="llb"/>
    <w:uiPriority w:val="99"/>
    <w:rsid w:val="00972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242">
      <w:bodyDiv w:val="1"/>
      <w:marLeft w:val="0"/>
      <w:marRight w:val="0"/>
      <w:marTop w:val="0"/>
      <w:marBottom w:val="0"/>
      <w:divBdr>
        <w:top w:val="none" w:sz="0" w:space="0" w:color="auto"/>
        <w:left w:val="none" w:sz="0" w:space="0" w:color="auto"/>
        <w:bottom w:val="none" w:sz="0" w:space="0" w:color="auto"/>
        <w:right w:val="none" w:sz="0" w:space="0" w:color="auto"/>
      </w:divBdr>
    </w:div>
    <w:div w:id="548029290">
      <w:bodyDiv w:val="1"/>
      <w:marLeft w:val="0"/>
      <w:marRight w:val="0"/>
      <w:marTop w:val="0"/>
      <w:marBottom w:val="0"/>
      <w:divBdr>
        <w:top w:val="none" w:sz="0" w:space="0" w:color="auto"/>
        <w:left w:val="none" w:sz="0" w:space="0" w:color="auto"/>
        <w:bottom w:val="none" w:sz="0" w:space="0" w:color="auto"/>
        <w:right w:val="none" w:sz="0" w:space="0" w:color="auto"/>
      </w:divBdr>
    </w:div>
    <w:div w:id="683822858">
      <w:bodyDiv w:val="1"/>
      <w:marLeft w:val="0"/>
      <w:marRight w:val="0"/>
      <w:marTop w:val="0"/>
      <w:marBottom w:val="0"/>
      <w:divBdr>
        <w:top w:val="none" w:sz="0" w:space="0" w:color="auto"/>
        <w:left w:val="none" w:sz="0" w:space="0" w:color="auto"/>
        <w:bottom w:val="none" w:sz="0" w:space="0" w:color="auto"/>
        <w:right w:val="none" w:sz="0" w:space="0" w:color="auto"/>
      </w:divBdr>
    </w:div>
    <w:div w:id="16025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7EE6-1713-4DEE-A5D1-B3AC652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4010</Words>
  <Characters>27669</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User</cp:lastModifiedBy>
  <cp:revision>3</cp:revision>
  <cp:lastPrinted>2014-12-03T07:59:00Z</cp:lastPrinted>
  <dcterms:created xsi:type="dcterms:W3CDTF">2019-02-04T11:50:00Z</dcterms:created>
  <dcterms:modified xsi:type="dcterms:W3CDTF">2019-02-04T11:54:00Z</dcterms:modified>
</cp:coreProperties>
</file>