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6C" w:rsidRDefault="008A1A6C" w:rsidP="000A3045">
      <w:pPr>
        <w:jc w:val="center"/>
        <w:rPr>
          <w:rFonts w:ascii="Times New Roman" w:hAnsi="Times New Roman" w:cs="Times New Roman"/>
          <w:b/>
          <w:bCs/>
          <w:sz w:val="24"/>
          <w:szCs w:val="24"/>
        </w:rPr>
      </w:pPr>
      <w:bookmarkStart w:id="0" w:name="_GoBack"/>
      <w:bookmarkEnd w:id="0"/>
      <w:r w:rsidRPr="000A3045">
        <w:rPr>
          <w:rFonts w:ascii="Times New Roman" w:hAnsi="Times New Roman" w:cs="Times New Roman"/>
          <w:b/>
          <w:bCs/>
          <w:sz w:val="24"/>
          <w:szCs w:val="24"/>
        </w:rPr>
        <w:t xml:space="preserve">Görbeháza Község Önkormányzata </w:t>
      </w:r>
    </w:p>
    <w:p w:rsidR="008A1A6C" w:rsidRPr="000A3045" w:rsidRDefault="008A1A6C" w:rsidP="000A3045">
      <w:pPr>
        <w:jc w:val="center"/>
        <w:rPr>
          <w:rFonts w:ascii="Times New Roman" w:hAnsi="Times New Roman" w:cs="Times New Roman"/>
          <w:i/>
          <w:iCs/>
          <w:sz w:val="24"/>
          <w:szCs w:val="24"/>
        </w:rPr>
      </w:pPr>
      <w:r w:rsidRPr="000A3045">
        <w:rPr>
          <w:rFonts w:ascii="Times New Roman" w:hAnsi="Times New Roman" w:cs="Times New Roman"/>
          <w:b/>
          <w:bCs/>
          <w:sz w:val="24"/>
          <w:szCs w:val="24"/>
        </w:rPr>
        <w:t>Képviselő-testületének</w:t>
      </w:r>
    </w:p>
    <w:p w:rsidR="008A1A6C" w:rsidRDefault="008A1A6C" w:rsidP="000A3045">
      <w:pPr>
        <w:jc w:val="center"/>
        <w:rPr>
          <w:rFonts w:ascii="Times New Roman" w:hAnsi="Times New Roman" w:cs="Times New Roman"/>
          <w:b/>
          <w:bCs/>
          <w:sz w:val="24"/>
          <w:szCs w:val="24"/>
        </w:rPr>
      </w:pPr>
      <w:r>
        <w:rPr>
          <w:rFonts w:ascii="Times New Roman" w:hAnsi="Times New Roman" w:cs="Times New Roman"/>
          <w:b/>
          <w:bCs/>
          <w:sz w:val="24"/>
          <w:szCs w:val="24"/>
        </w:rPr>
        <w:t>20</w:t>
      </w:r>
      <w:r w:rsidRPr="000A3045">
        <w:rPr>
          <w:rFonts w:ascii="Times New Roman" w:hAnsi="Times New Roman" w:cs="Times New Roman"/>
          <w:b/>
          <w:bCs/>
          <w:sz w:val="24"/>
          <w:szCs w:val="24"/>
        </w:rPr>
        <w:t>/201</w:t>
      </w:r>
      <w:r>
        <w:rPr>
          <w:rFonts w:ascii="Times New Roman" w:hAnsi="Times New Roman" w:cs="Times New Roman"/>
          <w:b/>
          <w:bCs/>
          <w:sz w:val="24"/>
          <w:szCs w:val="24"/>
        </w:rPr>
        <w:t>3. (XI.04.</w:t>
      </w:r>
      <w:r w:rsidRPr="000A3045">
        <w:rPr>
          <w:rFonts w:ascii="Times New Roman" w:hAnsi="Times New Roman" w:cs="Times New Roman"/>
          <w:b/>
          <w:bCs/>
          <w:sz w:val="24"/>
          <w:szCs w:val="24"/>
        </w:rPr>
        <w:t>) önkormányzati rendelete</w:t>
      </w:r>
    </w:p>
    <w:p w:rsidR="008A1A6C" w:rsidRPr="000A3045" w:rsidRDefault="008A1A6C" w:rsidP="000A3045">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közterületek</w:t>
      </w:r>
      <w:proofErr w:type="gramEnd"/>
      <w:r>
        <w:rPr>
          <w:rFonts w:ascii="Times New Roman" w:hAnsi="Times New Roman" w:cs="Times New Roman"/>
          <w:b/>
          <w:bCs/>
          <w:sz w:val="24"/>
          <w:szCs w:val="24"/>
        </w:rPr>
        <w:t xml:space="preserve"> filmforgatási célú igénybevételéről</w:t>
      </w:r>
    </w:p>
    <w:p w:rsidR="008A1A6C" w:rsidRDefault="008A1A6C" w:rsidP="000A3045">
      <w:pPr>
        <w:autoSpaceDE w:val="0"/>
        <w:autoSpaceDN w:val="0"/>
        <w:adjustRightInd w:val="0"/>
        <w:spacing w:after="0" w:line="240" w:lineRule="auto"/>
        <w:jc w:val="center"/>
        <w:rPr>
          <w:rFonts w:ascii="Times New Roman" w:hAnsi="Times New Roman" w:cs="Times New Roman"/>
          <w:b/>
          <w:bCs/>
          <w:smallCaps/>
          <w:sz w:val="24"/>
          <w:szCs w:val="24"/>
          <w:lang w:val="en-US"/>
        </w:rPr>
      </w:pPr>
    </w:p>
    <w:p w:rsidR="008A1A6C" w:rsidRDefault="008A1A6C" w:rsidP="000A3045">
      <w:pPr>
        <w:autoSpaceDE w:val="0"/>
        <w:autoSpaceDN w:val="0"/>
        <w:adjustRightInd w:val="0"/>
        <w:spacing w:after="0" w:line="240" w:lineRule="auto"/>
        <w:jc w:val="center"/>
        <w:rPr>
          <w:lang w:val="en-US"/>
        </w:rPr>
      </w:pPr>
    </w:p>
    <w:p w:rsidR="008A1A6C" w:rsidRPr="005154BF" w:rsidRDefault="008A1A6C" w:rsidP="005154BF">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Görbeháza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Község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Önkormányzati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Képvisel</w:t>
      </w:r>
      <w:proofErr w:type="spellEnd"/>
      <w:r>
        <w:rPr>
          <w:rFonts w:ascii="Times New Roman" w:hAnsi="Times New Roman" w:cs="Times New Roman"/>
          <w:sz w:val="24"/>
          <w:szCs w:val="24"/>
        </w:rPr>
        <w:t xml:space="preserve">ő-testülete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Alaptörvény 32. </w:t>
      </w:r>
      <w:proofErr w:type="gramStart"/>
      <w:r>
        <w:rPr>
          <w:rFonts w:ascii="Times New Roman" w:hAnsi="Times New Roman" w:cs="Times New Roman"/>
          <w:sz w:val="24"/>
          <w:szCs w:val="24"/>
        </w:rPr>
        <w:t>cikk</w:t>
      </w:r>
      <w:proofErr w:type="gramEnd"/>
      <w:r>
        <w:rPr>
          <w:rFonts w:ascii="Times New Roman" w:hAnsi="Times New Roman" w:cs="Times New Roman"/>
          <w:sz w:val="24"/>
          <w:szCs w:val="24"/>
        </w:rPr>
        <w:t xml:space="preserve"> (2)</w:t>
      </w:r>
      <w:r w:rsidRPr="000A3045">
        <w:rPr>
          <w:rFonts w:ascii="Times New Roman" w:hAnsi="Times New Roman" w:cs="Times New Roman"/>
          <w:sz w:val="24"/>
          <w:szCs w:val="24"/>
        </w:rPr>
        <w:t xml:space="preserve"> </w:t>
      </w:r>
      <w:r>
        <w:rPr>
          <w:rFonts w:ascii="Times New Roman" w:hAnsi="Times New Roman" w:cs="Times New Roman"/>
          <w:sz w:val="24"/>
          <w:szCs w:val="24"/>
        </w:rPr>
        <w:t>bekezdésben</w:t>
      </w:r>
      <w:r w:rsidRPr="000A3045">
        <w:rPr>
          <w:rFonts w:ascii="Times New Roman" w:hAnsi="Times New Roman" w:cs="Times New Roman"/>
          <w:sz w:val="24"/>
          <w:szCs w:val="24"/>
        </w:rPr>
        <w:t xml:space="preserve"> </w:t>
      </w:r>
      <w:r w:rsidRPr="000A3045">
        <w:rPr>
          <w:rFonts w:ascii="Times New Roman" w:hAnsi="Times New Roman" w:cs="Times New Roman"/>
          <w:snapToGrid w:val="0"/>
          <w:sz w:val="24"/>
          <w:szCs w:val="24"/>
        </w:rPr>
        <w:t>meghatározott feladatkörében eljárva</w:t>
      </w:r>
      <w:r w:rsidRPr="000A3045">
        <w:rPr>
          <w:rFonts w:ascii="Times New Roman" w:hAnsi="Times New Roman" w:cs="Times New Roman"/>
          <w:sz w:val="24"/>
          <w:szCs w:val="24"/>
        </w:rPr>
        <w:t>, a</w:t>
      </w:r>
      <w:r>
        <w:rPr>
          <w:rFonts w:ascii="Times New Roman" w:hAnsi="Times New Roman" w:cs="Times New Roman"/>
          <w:sz w:val="24"/>
          <w:szCs w:val="24"/>
        </w:rPr>
        <w:t xml:space="preserve"> mozgóképről szóló 2004. évi II. törvény 37. § (4)-(5) bekezdéseiben kapott felhatalmazás alapján, G</w:t>
      </w:r>
      <w:r w:rsidRPr="005154BF">
        <w:rPr>
          <w:rFonts w:ascii="Times New Roman" w:hAnsi="Times New Roman" w:cs="Times New Roman"/>
          <w:sz w:val="24"/>
          <w:szCs w:val="24"/>
        </w:rPr>
        <w:t xml:space="preserve">örbeháza Község Önkormányzatának a képviselő-testület és szervei Szervezeti és Működési Szabályzatáról szóló 10/2011.(IV.29.) önkormányzati rendelete 7. számú függeléke alapján a Görbeháza Községi Önkormányzat </w:t>
      </w:r>
      <w:r w:rsidRPr="005154BF">
        <w:rPr>
          <w:rFonts w:ascii="Times New Roman" w:hAnsi="Times New Roman" w:cs="Times New Roman"/>
          <w:i/>
          <w:iCs/>
          <w:sz w:val="24"/>
          <w:szCs w:val="24"/>
        </w:rPr>
        <w:t xml:space="preserve">Szociális, Kulturális, Oktatási és Ügyrendi Bizottsága, </w:t>
      </w:r>
      <w:r w:rsidRPr="005154BF">
        <w:rPr>
          <w:rFonts w:ascii="Times New Roman" w:hAnsi="Times New Roman" w:cs="Times New Roman"/>
          <w:sz w:val="24"/>
          <w:szCs w:val="24"/>
        </w:rPr>
        <w:t>véleményének kikérésével a következőket rendeli el:</w:t>
      </w:r>
    </w:p>
    <w:p w:rsidR="008A1A6C" w:rsidRDefault="008A1A6C" w:rsidP="005154BF">
      <w:pPr>
        <w:autoSpaceDE w:val="0"/>
        <w:autoSpaceDN w:val="0"/>
        <w:adjustRightInd w:val="0"/>
        <w:spacing w:after="0" w:line="240" w:lineRule="auto"/>
        <w:jc w:val="center"/>
        <w:rPr>
          <w:rFonts w:ascii="Times New Roman" w:hAnsi="Times New Roman" w:cs="Times New Roman"/>
          <w:b/>
          <w:bCs/>
          <w:sz w:val="24"/>
          <w:szCs w:val="24"/>
          <w:lang w:val="en-US"/>
        </w:rPr>
      </w:pPr>
    </w:p>
    <w:p w:rsidR="008A1A6C" w:rsidRDefault="008A1A6C" w:rsidP="005154BF">
      <w:pPr>
        <w:autoSpaceDE w:val="0"/>
        <w:autoSpaceDN w:val="0"/>
        <w:adjustRightInd w:val="0"/>
        <w:spacing w:after="0" w:line="240" w:lineRule="auto"/>
        <w:jc w:val="center"/>
        <w:rPr>
          <w:rFonts w:ascii="Times New Roman" w:hAnsi="Times New Roman" w:cs="Times New Roman"/>
          <w:b/>
          <w:bCs/>
          <w:sz w:val="24"/>
          <w:szCs w:val="24"/>
          <w:lang w:val="en-US"/>
        </w:rPr>
      </w:pPr>
    </w:p>
    <w:p w:rsidR="008A1A6C" w:rsidRPr="005154BF" w:rsidRDefault="008A1A6C" w:rsidP="005154BF">
      <w:pPr>
        <w:pStyle w:val="Listaszerbekezds"/>
        <w:autoSpaceDE w:val="0"/>
        <w:autoSpaceDN w:val="0"/>
        <w:adjustRightInd w:val="0"/>
        <w:spacing w:after="0"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 §</w:t>
      </w:r>
    </w:p>
    <w:p w:rsidR="008A1A6C" w:rsidRDefault="008A1A6C" w:rsidP="000A3045">
      <w:pPr>
        <w:autoSpaceDE w:val="0"/>
        <w:autoSpaceDN w:val="0"/>
        <w:adjustRightInd w:val="0"/>
        <w:spacing w:after="0" w:line="240" w:lineRule="auto"/>
        <w:jc w:val="center"/>
        <w:rPr>
          <w:lang w:val="en-US"/>
        </w:rPr>
      </w:pPr>
    </w:p>
    <w:p w:rsidR="008A1A6C" w:rsidRPr="00F15463" w:rsidRDefault="008A1A6C" w:rsidP="00F15463">
      <w:pPr>
        <w:autoSpaceDE w:val="0"/>
        <w:autoSpaceDN w:val="0"/>
        <w:adjustRightInd w:val="0"/>
        <w:spacing w:after="0" w:line="240" w:lineRule="auto"/>
        <w:ind w:left="426" w:hanging="426"/>
        <w:jc w:val="both"/>
        <w:rPr>
          <w:rFonts w:ascii="Times New Roman" w:eastAsia="Gungsuh" w:hAnsi="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rPr>
        <w:tab/>
      </w:r>
      <w:r w:rsidRPr="00F15463">
        <w:rPr>
          <w:rFonts w:ascii="Times New Roman" w:hAnsi="Times New Roman" w:cs="Times New Roman"/>
          <w:sz w:val="24"/>
          <w:szCs w:val="24"/>
        </w:rPr>
        <w:t>A rendelet hatálya az önkormányzat tulajdonában álló közterületek filmforgatási célú használatára terjed ki.</w:t>
      </w:r>
    </w:p>
    <w:p w:rsidR="008A1A6C" w:rsidRDefault="008A1A6C" w:rsidP="000A3045">
      <w:pPr>
        <w:autoSpaceDE w:val="0"/>
        <w:autoSpaceDN w:val="0"/>
        <w:adjustRightInd w:val="0"/>
        <w:spacing w:after="0" w:line="240" w:lineRule="auto"/>
        <w:jc w:val="center"/>
        <w:rPr>
          <w:rFonts w:ascii="Times New Roman" w:eastAsia="Gungsuh" w:hAnsi="Times New Roman"/>
          <w:b/>
          <w:bCs/>
          <w:sz w:val="24"/>
          <w:szCs w:val="24"/>
          <w:lang w:val="en-US"/>
        </w:rPr>
      </w:pPr>
    </w:p>
    <w:p w:rsidR="008A1A6C" w:rsidRDefault="008A1A6C" w:rsidP="00F15463">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(2)</w:t>
      </w:r>
      <w:r>
        <w:rPr>
          <w:rFonts w:ascii="Times New Roman" w:eastAsia="Gungsuh" w:hAnsi="Times New Roman" w:cs="Times New Roman"/>
          <w:color w:val="000000"/>
          <w:sz w:val="24"/>
          <w:szCs w:val="24"/>
          <w:lang w:val="en-US"/>
        </w:rPr>
        <w:tab/>
        <w:t xml:space="preserve">A </w:t>
      </w:r>
      <w:proofErr w:type="spellStart"/>
      <w:r>
        <w:rPr>
          <w:rFonts w:ascii="Times New Roman" w:eastAsia="Gungsuh" w:hAnsi="Times New Roman" w:cs="Times New Roman"/>
          <w:color w:val="000000"/>
          <w:sz w:val="24"/>
          <w:szCs w:val="24"/>
          <w:lang w:val="en-US"/>
        </w:rPr>
        <w:t>mozgóképr</w:t>
      </w:r>
      <w:r>
        <w:rPr>
          <w:rFonts w:ascii="Times New Roman" w:eastAsia="Gungsuh" w:hAnsi="Times New Roman" w:cs="Times New Roman"/>
          <w:color w:val="000000"/>
          <w:sz w:val="24"/>
          <w:szCs w:val="24"/>
        </w:rPr>
        <w:t>ől</w:t>
      </w:r>
      <w:proofErr w:type="spellEnd"/>
      <w:r>
        <w:rPr>
          <w:rFonts w:ascii="Times New Roman" w:eastAsia="Gungsuh" w:hAnsi="Times New Roman" w:cs="Times New Roman"/>
          <w:color w:val="000000"/>
          <w:sz w:val="24"/>
          <w:szCs w:val="24"/>
        </w:rPr>
        <w:t xml:space="preserve"> szóló 2004. </w:t>
      </w:r>
      <w:proofErr w:type="gramStart"/>
      <w:r>
        <w:rPr>
          <w:rFonts w:ascii="Times New Roman" w:eastAsia="Gungsuh" w:hAnsi="Times New Roman" w:cs="Times New Roman"/>
          <w:color w:val="000000"/>
          <w:sz w:val="24"/>
          <w:szCs w:val="24"/>
        </w:rPr>
        <w:t>évi</w:t>
      </w:r>
      <w:proofErr w:type="gramEnd"/>
      <w:r>
        <w:rPr>
          <w:rFonts w:ascii="Times New Roman" w:eastAsia="Gungsuh" w:hAnsi="Times New Roman" w:cs="Times New Roman"/>
          <w:color w:val="000000"/>
          <w:sz w:val="24"/>
          <w:szCs w:val="24"/>
        </w:rPr>
        <w:t xml:space="preserve"> II. törvényben (a továbbiakban: </w:t>
      </w:r>
      <w:proofErr w:type="spellStart"/>
      <w:r>
        <w:rPr>
          <w:rFonts w:ascii="Times New Roman" w:eastAsia="Gungsuh" w:hAnsi="Times New Roman" w:cs="Times New Roman"/>
          <w:color w:val="000000"/>
          <w:sz w:val="24"/>
          <w:szCs w:val="24"/>
        </w:rPr>
        <w:t>Mgtv</w:t>
      </w:r>
      <w:proofErr w:type="spellEnd"/>
      <w:r>
        <w:rPr>
          <w:rFonts w:ascii="Times New Roman" w:eastAsia="Gungsuh" w:hAnsi="Times New Roman" w:cs="Times New Roman"/>
          <w:color w:val="000000"/>
          <w:sz w:val="24"/>
          <w:szCs w:val="24"/>
        </w:rPr>
        <w:t xml:space="preserve">.) a települési önkormányzat tulajdonában lévő közterület filmforgatási célú igénybevétele során  </w:t>
      </w:r>
      <w:proofErr w:type="gramStart"/>
      <w:r>
        <w:rPr>
          <w:rFonts w:ascii="Times New Roman" w:eastAsia="Gungsuh" w:hAnsi="Times New Roman" w:cs="Times New Roman"/>
          <w:color w:val="000000"/>
          <w:sz w:val="24"/>
          <w:szCs w:val="24"/>
        </w:rPr>
        <w:t>meghatározott</w:t>
      </w:r>
      <w:proofErr w:type="gramEnd"/>
      <w:r>
        <w:rPr>
          <w:rFonts w:ascii="Times New Roman" w:eastAsia="Gungsuh" w:hAnsi="Times New Roman" w:cs="Times New Roman"/>
          <w:color w:val="000000"/>
          <w:sz w:val="24"/>
          <w:szCs w:val="24"/>
        </w:rPr>
        <w:t xml:space="preserve"> képviselő-testületi hatásköröket a polgármesterre ruházza át.</w:t>
      </w: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r>
        <w:rPr>
          <w:rFonts w:ascii="Times New Roman" w:eastAsia="Gungsuh" w:hAnsi="Times New Roman" w:cs="Times New Roman"/>
          <w:b/>
          <w:bCs/>
          <w:sz w:val="24"/>
          <w:szCs w:val="24"/>
          <w:lang w:val="en-US"/>
        </w:rPr>
        <w:t>2. §</w:t>
      </w:r>
    </w:p>
    <w:p w:rsidR="008A1A6C" w:rsidRDefault="008A1A6C"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p>
    <w:p w:rsidR="008A1A6C" w:rsidRDefault="008A1A6C" w:rsidP="005154BF">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(1) </w:t>
      </w:r>
      <w:r>
        <w:rPr>
          <w:rFonts w:ascii="Times New Roman" w:eastAsia="Gungsuh" w:hAnsi="Times New Roman" w:cs="Times New Roman"/>
          <w:color w:val="000000"/>
          <w:sz w:val="24"/>
          <w:szCs w:val="24"/>
          <w:lang w:val="en-US"/>
        </w:rPr>
        <w:tab/>
      </w:r>
      <w:proofErr w:type="spellStart"/>
      <w:r>
        <w:rPr>
          <w:rFonts w:ascii="Times New Roman" w:eastAsia="Gungsuh" w:hAnsi="Times New Roman" w:cs="Times New Roman"/>
          <w:color w:val="000000"/>
          <w:sz w:val="24"/>
          <w:szCs w:val="24"/>
          <w:lang w:val="en-US"/>
        </w:rPr>
        <w:t>Amennyiben</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közterületre</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vonatkozóan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már</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közterület-használat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iránt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kérelmet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nyújtottak</w:t>
      </w:r>
      <w:proofErr w:type="spellEnd"/>
      <w:r>
        <w:rPr>
          <w:rFonts w:ascii="Times New Roman" w:eastAsia="Gungsuh" w:hAnsi="Times New Roman" w:cs="Times New Roman"/>
          <w:color w:val="000000"/>
          <w:sz w:val="24"/>
          <w:szCs w:val="24"/>
          <w:lang w:val="en-US"/>
        </w:rPr>
        <w:t xml:space="preserve"> be, a </w:t>
      </w:r>
      <w:proofErr w:type="spellStart"/>
      <w:r>
        <w:rPr>
          <w:rFonts w:ascii="Times New Roman" w:eastAsia="Gungsuh" w:hAnsi="Times New Roman" w:cs="Times New Roman"/>
          <w:color w:val="000000"/>
          <w:sz w:val="24"/>
          <w:szCs w:val="24"/>
          <w:lang w:val="en-US"/>
        </w:rPr>
        <w:t>már</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benyújtott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kérelem</w:t>
      </w:r>
      <w:proofErr w:type="spellEnd"/>
      <w:r>
        <w:rPr>
          <w:rFonts w:ascii="Times New Roman" w:eastAsia="Gungsuh" w:hAnsi="Times New Roman" w:cs="Times New Roman"/>
          <w:color w:val="000000"/>
          <w:sz w:val="24"/>
          <w:szCs w:val="24"/>
          <w:lang w:val="en-US"/>
        </w:rPr>
        <w:t xml:space="preserve"> </w:t>
      </w:r>
      <w:proofErr w:type="spellStart"/>
      <w:proofErr w:type="gramStart"/>
      <w:r>
        <w:rPr>
          <w:rFonts w:ascii="Times New Roman" w:eastAsia="Gungsuh" w:hAnsi="Times New Roman" w:cs="Times New Roman"/>
          <w:color w:val="000000"/>
          <w:sz w:val="24"/>
          <w:szCs w:val="24"/>
          <w:lang w:val="en-US"/>
        </w:rPr>
        <w:t>az</w:t>
      </w:r>
      <w:proofErr w:type="spellEnd"/>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elbírálás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során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els</w:t>
      </w:r>
      <w:r>
        <w:rPr>
          <w:rFonts w:ascii="Times New Roman" w:eastAsia="Gungsuh" w:hAnsi="Times New Roman" w:cs="Times New Roman"/>
          <w:color w:val="000000"/>
          <w:sz w:val="24"/>
          <w:szCs w:val="24"/>
        </w:rPr>
        <w:t>őbbséget</w:t>
      </w:r>
      <w:proofErr w:type="spellEnd"/>
      <w:r>
        <w:rPr>
          <w:rFonts w:ascii="Times New Roman" w:eastAsia="Gungsuh" w:hAnsi="Times New Roman" w:cs="Times New Roman"/>
          <w:color w:val="000000"/>
          <w:sz w:val="24"/>
          <w:szCs w:val="24"/>
        </w:rPr>
        <w:t xml:space="preserve"> élvez.</w:t>
      </w:r>
    </w:p>
    <w:p w:rsidR="008A1A6C" w:rsidRDefault="008A1A6C" w:rsidP="000A3045">
      <w:pPr>
        <w:autoSpaceDE w:val="0"/>
        <w:autoSpaceDN w:val="0"/>
        <w:adjustRightInd w:val="0"/>
        <w:spacing w:after="0" w:line="240" w:lineRule="auto"/>
        <w:ind w:left="705" w:hanging="705"/>
        <w:jc w:val="both"/>
        <w:rPr>
          <w:rFonts w:eastAsia="Gungsuh"/>
          <w:lang w:val="en-US"/>
        </w:rPr>
      </w:pP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(2)  </w:t>
      </w:r>
      <w:proofErr w:type="spellStart"/>
      <w:r>
        <w:rPr>
          <w:rFonts w:ascii="Times New Roman" w:eastAsia="Gungsuh" w:hAnsi="Times New Roman" w:cs="Times New Roman"/>
          <w:color w:val="000000"/>
          <w:sz w:val="24"/>
          <w:szCs w:val="24"/>
          <w:lang w:val="en-US"/>
        </w:rPr>
        <w:t>Az</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Mgtv</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szerinti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hatósági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szerz</w:t>
      </w:r>
      <w:r>
        <w:rPr>
          <w:rFonts w:ascii="Times New Roman" w:eastAsia="Gungsuh" w:hAnsi="Times New Roman" w:cs="Times New Roman"/>
          <w:color w:val="000000"/>
          <w:sz w:val="24"/>
          <w:szCs w:val="24"/>
        </w:rPr>
        <w:t>ődés</w:t>
      </w:r>
      <w:proofErr w:type="spellEnd"/>
      <w:r>
        <w:rPr>
          <w:rFonts w:ascii="Times New Roman" w:eastAsia="Gungsuh" w:hAnsi="Times New Roman" w:cs="Times New Roman"/>
          <w:color w:val="000000"/>
          <w:sz w:val="24"/>
          <w:szCs w:val="24"/>
        </w:rPr>
        <w:t xml:space="preserve"> abban </w:t>
      </w:r>
      <w:proofErr w:type="gramStart"/>
      <w:r>
        <w:rPr>
          <w:rFonts w:ascii="Times New Roman" w:eastAsia="Gungsuh" w:hAnsi="Times New Roman" w:cs="Times New Roman"/>
          <w:color w:val="000000"/>
          <w:sz w:val="24"/>
          <w:szCs w:val="24"/>
        </w:rPr>
        <w:t>az</w:t>
      </w:r>
      <w:proofErr w:type="gramEnd"/>
      <w:r>
        <w:rPr>
          <w:rFonts w:ascii="Times New Roman" w:eastAsia="Gungsuh" w:hAnsi="Times New Roman" w:cs="Times New Roman"/>
          <w:color w:val="000000"/>
          <w:sz w:val="24"/>
          <w:szCs w:val="24"/>
        </w:rPr>
        <w:t xml:space="preserve"> esetben hagyható jóvá, ha a kérelmező a következő feltételek teljesítését vállalja a hatósági szerződésben:   </w:t>
      </w:r>
    </w:p>
    <w:p w:rsidR="008A1A6C" w:rsidRDefault="008A1A6C" w:rsidP="000A3045">
      <w:pPr>
        <w:autoSpaceDE w:val="0"/>
        <w:autoSpaceDN w:val="0"/>
        <w:adjustRightInd w:val="0"/>
        <w:spacing w:after="0" w:line="240" w:lineRule="auto"/>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      </w:t>
      </w:r>
      <w:r>
        <w:rPr>
          <w:rFonts w:ascii="Times New Roman" w:eastAsia="Gungsuh" w:hAnsi="Times New Roman" w:cs="Times New Roman"/>
          <w:color w:val="000000"/>
          <w:sz w:val="24"/>
          <w:szCs w:val="24"/>
          <w:lang w:val="en-US"/>
        </w:rPr>
        <w:tab/>
        <w:t xml:space="preserve">a) </w:t>
      </w:r>
      <w:proofErr w:type="spellStart"/>
      <w:proofErr w:type="gramStart"/>
      <w:r>
        <w:rPr>
          <w:rFonts w:ascii="Times New Roman" w:eastAsia="Gungsuh" w:hAnsi="Times New Roman" w:cs="Times New Roman"/>
          <w:color w:val="000000"/>
          <w:sz w:val="24"/>
          <w:szCs w:val="24"/>
          <w:lang w:val="en-US"/>
        </w:rPr>
        <w:t>az</w:t>
      </w:r>
      <w:proofErr w:type="spellEnd"/>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eredeti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állapot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helyreállítását</w:t>
      </w:r>
      <w:proofErr w:type="spellEnd"/>
      <w:r>
        <w:rPr>
          <w:rFonts w:ascii="Times New Roman" w:eastAsia="Gungsuh" w:hAnsi="Times New Roman" w:cs="Times New Roman"/>
          <w:color w:val="000000"/>
          <w:sz w:val="24"/>
          <w:szCs w:val="24"/>
          <w:lang w:val="en-US"/>
        </w:rPr>
        <w:t>,</w:t>
      </w:r>
    </w:p>
    <w:p w:rsidR="008A1A6C" w:rsidRDefault="008A1A6C" w:rsidP="004F39F2">
      <w:pPr>
        <w:autoSpaceDE w:val="0"/>
        <w:autoSpaceDN w:val="0"/>
        <w:adjustRightInd w:val="0"/>
        <w:spacing w:after="0" w:line="240" w:lineRule="auto"/>
        <w:ind w:left="993" w:hanging="285"/>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b) </w:t>
      </w:r>
      <w:proofErr w:type="spellStart"/>
      <w:proofErr w:type="gramStart"/>
      <w:r>
        <w:rPr>
          <w:rFonts w:ascii="Times New Roman" w:eastAsia="Gungsuh" w:hAnsi="Times New Roman" w:cs="Times New Roman"/>
          <w:color w:val="000000"/>
          <w:sz w:val="24"/>
          <w:szCs w:val="24"/>
          <w:lang w:val="en-US"/>
        </w:rPr>
        <w:t>az</w:t>
      </w:r>
      <w:proofErr w:type="spellEnd"/>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igénybe</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vett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közterület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és</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közterületen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elhelyezett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tárgyak</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rendben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és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tisztán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tartását</w:t>
      </w:r>
      <w:proofErr w:type="spellEnd"/>
      <w:r>
        <w:rPr>
          <w:rFonts w:ascii="Times New Roman" w:eastAsia="Gungsuh" w:hAnsi="Times New Roman" w:cs="Times New Roman"/>
          <w:color w:val="000000"/>
          <w:sz w:val="24"/>
          <w:szCs w:val="24"/>
          <w:lang w:val="en-US"/>
        </w:rPr>
        <w:t>,</w:t>
      </w:r>
    </w:p>
    <w:p w:rsidR="008A1A6C" w:rsidRDefault="008A1A6C" w:rsidP="004F39F2">
      <w:pPr>
        <w:autoSpaceDE w:val="0"/>
        <w:autoSpaceDN w:val="0"/>
        <w:adjustRightInd w:val="0"/>
        <w:spacing w:after="0" w:line="240" w:lineRule="auto"/>
        <w:ind w:left="993" w:hanging="285"/>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c) </w:t>
      </w:r>
      <w:r>
        <w:rPr>
          <w:rFonts w:ascii="Times New Roman" w:eastAsia="Gungsuh" w:hAnsi="Times New Roman" w:cs="Times New Roman"/>
          <w:color w:val="000000"/>
          <w:sz w:val="24"/>
          <w:szCs w:val="24"/>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keletkezett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hulladék</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elszállításáról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való</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gondoskodást</w:t>
      </w:r>
      <w:proofErr w:type="spellEnd"/>
      <w:r>
        <w:rPr>
          <w:rFonts w:ascii="Times New Roman" w:eastAsia="Gungsuh" w:hAnsi="Times New Roman" w:cs="Times New Roman"/>
          <w:color w:val="000000"/>
          <w:sz w:val="24"/>
          <w:szCs w:val="24"/>
          <w:lang w:val="en-US"/>
        </w:rPr>
        <w:t>,</w:t>
      </w:r>
    </w:p>
    <w:p w:rsidR="008A1A6C" w:rsidRDefault="008A1A6C" w:rsidP="004F39F2">
      <w:pPr>
        <w:autoSpaceDE w:val="0"/>
        <w:autoSpaceDN w:val="0"/>
        <w:adjustRightInd w:val="0"/>
        <w:spacing w:after="0" w:line="240" w:lineRule="auto"/>
        <w:ind w:left="993" w:hanging="284"/>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d)</w:t>
      </w:r>
      <w:r>
        <w:rPr>
          <w:rFonts w:ascii="Times New Roman" w:eastAsia="Gungsuh" w:hAnsi="Times New Roman" w:cs="Times New Roman"/>
          <w:color w:val="000000"/>
          <w:sz w:val="24"/>
          <w:szCs w:val="24"/>
          <w:lang w:val="en-US"/>
        </w:rPr>
        <w:tab/>
      </w:r>
      <w:proofErr w:type="spellStart"/>
      <w:proofErr w:type="gramStart"/>
      <w:r>
        <w:rPr>
          <w:rFonts w:ascii="Times New Roman" w:eastAsia="Gungsuh" w:hAnsi="Times New Roman" w:cs="Times New Roman"/>
          <w:color w:val="000000"/>
          <w:sz w:val="24"/>
          <w:szCs w:val="24"/>
          <w:lang w:val="en-US"/>
        </w:rPr>
        <w:t>filmforgatással</w:t>
      </w:r>
      <w:proofErr w:type="spellEnd"/>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érintett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lakosság</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és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vállalkozás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tájékoztatását</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filmforgatással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kapcsolatos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lényeges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információkról</w:t>
      </w:r>
      <w:proofErr w:type="spellEnd"/>
      <w:r>
        <w:rPr>
          <w:rFonts w:ascii="Times New Roman" w:eastAsia="Gungsuh" w:hAnsi="Times New Roman" w:cs="Times New Roman"/>
          <w:color w:val="000000"/>
          <w:sz w:val="24"/>
          <w:szCs w:val="24"/>
          <w:lang w:val="en-US"/>
        </w:rPr>
        <w:t>,</w:t>
      </w:r>
    </w:p>
    <w:p w:rsidR="008A1A6C" w:rsidRDefault="008A1A6C" w:rsidP="004F39F2">
      <w:pPr>
        <w:autoSpaceDE w:val="0"/>
        <w:autoSpaceDN w:val="0"/>
        <w:adjustRightInd w:val="0"/>
        <w:spacing w:after="0" w:line="240" w:lineRule="auto"/>
        <w:ind w:left="993" w:hanging="285"/>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e) </w:t>
      </w:r>
      <w:r>
        <w:rPr>
          <w:rFonts w:ascii="Times New Roman" w:eastAsia="Gungsuh" w:hAnsi="Times New Roman" w:cs="Times New Roman"/>
          <w:color w:val="000000"/>
          <w:sz w:val="24"/>
          <w:szCs w:val="24"/>
          <w:lang w:val="en-US"/>
        </w:rPr>
        <w:tab/>
      </w:r>
      <w:proofErr w:type="spellStart"/>
      <w:proofErr w:type="gramStart"/>
      <w:r>
        <w:rPr>
          <w:rFonts w:ascii="Times New Roman" w:eastAsia="Gungsuh" w:hAnsi="Times New Roman" w:cs="Times New Roman"/>
          <w:color w:val="000000"/>
          <w:sz w:val="24"/>
          <w:szCs w:val="24"/>
          <w:lang w:val="en-US"/>
        </w:rPr>
        <w:t>az</w:t>
      </w:r>
      <w:proofErr w:type="spellEnd"/>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esetleges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forgalomkorlátozásokról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tájékoztató</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megjelentetését</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helyi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médiában</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továbbá</w:t>
      </w:r>
      <w:proofErr w:type="spellEnd"/>
    </w:p>
    <w:p w:rsidR="008A1A6C" w:rsidRDefault="008A1A6C" w:rsidP="004F39F2">
      <w:pPr>
        <w:autoSpaceDE w:val="0"/>
        <w:autoSpaceDN w:val="0"/>
        <w:adjustRightInd w:val="0"/>
        <w:spacing w:after="0" w:line="240" w:lineRule="auto"/>
        <w:ind w:left="993" w:hanging="285"/>
        <w:jc w:val="both"/>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f) </w:t>
      </w:r>
      <w:r>
        <w:rPr>
          <w:rFonts w:ascii="Times New Roman" w:eastAsia="Gungsuh" w:hAnsi="Times New Roman" w:cs="Times New Roman"/>
          <w:color w:val="000000"/>
          <w:sz w:val="24"/>
          <w:szCs w:val="24"/>
          <w:lang w:val="en-US"/>
        </w:rPr>
        <w:tab/>
      </w:r>
      <w:proofErr w:type="gramStart"/>
      <w:r>
        <w:rPr>
          <w:rFonts w:ascii="Times New Roman" w:eastAsia="Gungsuh" w:hAnsi="Times New Roman" w:cs="Times New Roman"/>
          <w:color w:val="000000"/>
          <w:sz w:val="24"/>
          <w:szCs w:val="24"/>
          <w:lang w:val="en-US"/>
        </w:rPr>
        <w:t>a</w:t>
      </w:r>
      <w:proofErr w:type="gram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filmforgatás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miatti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vagy</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azzal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összefüggésbe</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hozható</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esetleges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károk</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megtérítését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beleértve</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harmadik</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személy</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által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az</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önkormányzat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felé</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érvényesített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kárt</w:t>
      </w:r>
      <w:proofErr w:type="spellEnd"/>
      <w:r>
        <w:rPr>
          <w:rFonts w:ascii="Times New Roman" w:eastAsia="Gungsuh" w:hAnsi="Times New Roman" w:cs="Times New Roman"/>
          <w:color w:val="000000"/>
          <w:sz w:val="24"/>
          <w:szCs w:val="24"/>
          <w:lang w:val="en-US"/>
        </w:rPr>
        <w:t xml:space="preserve"> is.</w:t>
      </w:r>
    </w:p>
    <w:p w:rsidR="008A1A6C" w:rsidRDefault="008A1A6C" w:rsidP="000A3045">
      <w:pPr>
        <w:autoSpaceDE w:val="0"/>
        <w:autoSpaceDN w:val="0"/>
        <w:adjustRightInd w:val="0"/>
        <w:spacing w:after="0" w:line="240" w:lineRule="auto"/>
        <w:jc w:val="both"/>
        <w:rPr>
          <w:rFonts w:eastAsia="Gungsuh"/>
          <w:lang w:val="en-US"/>
        </w:rPr>
      </w:pP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lastRenderedPageBreak/>
        <w:t xml:space="preserve">(3) </w:t>
      </w:r>
      <w:r>
        <w:rPr>
          <w:rFonts w:ascii="Times New Roman" w:eastAsia="Gungsuh" w:hAnsi="Times New Roman" w:cs="Times New Roman"/>
          <w:color w:val="000000"/>
          <w:sz w:val="24"/>
          <w:szCs w:val="24"/>
          <w:lang w:val="en-US"/>
        </w:rPr>
        <w:tab/>
        <w:t xml:space="preserve">Ha a </w:t>
      </w:r>
      <w:proofErr w:type="spellStart"/>
      <w:r>
        <w:rPr>
          <w:rFonts w:ascii="Times New Roman" w:eastAsia="Gungsuh" w:hAnsi="Times New Roman" w:cs="Times New Roman"/>
          <w:color w:val="000000"/>
          <w:sz w:val="24"/>
          <w:szCs w:val="24"/>
          <w:lang w:val="en-US"/>
        </w:rPr>
        <w:t>hatósági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szerz</w:t>
      </w:r>
      <w:r>
        <w:rPr>
          <w:rFonts w:ascii="Times New Roman" w:eastAsia="Gungsuh" w:hAnsi="Times New Roman" w:cs="Times New Roman"/>
          <w:color w:val="000000"/>
          <w:sz w:val="24"/>
          <w:szCs w:val="24"/>
        </w:rPr>
        <w:t>ődés</w:t>
      </w:r>
      <w:proofErr w:type="spellEnd"/>
      <w:r>
        <w:rPr>
          <w:rFonts w:ascii="Times New Roman" w:eastAsia="Gungsuh" w:hAnsi="Times New Roman" w:cs="Times New Roman"/>
          <w:color w:val="000000"/>
          <w:sz w:val="24"/>
          <w:szCs w:val="24"/>
        </w:rPr>
        <w:t xml:space="preserve"> megküldésének időpontjában </w:t>
      </w:r>
      <w:proofErr w:type="gramStart"/>
      <w:r>
        <w:rPr>
          <w:rFonts w:ascii="Times New Roman" w:eastAsia="Gungsuh" w:hAnsi="Times New Roman" w:cs="Times New Roman"/>
          <w:color w:val="000000"/>
          <w:sz w:val="24"/>
          <w:szCs w:val="24"/>
        </w:rPr>
        <w:t>az</w:t>
      </w:r>
      <w:proofErr w:type="gramEnd"/>
      <w:r>
        <w:rPr>
          <w:rFonts w:ascii="Times New Roman" w:eastAsia="Gungsuh" w:hAnsi="Times New Roman" w:cs="Times New Roman"/>
          <w:color w:val="000000"/>
          <w:sz w:val="24"/>
          <w:szCs w:val="24"/>
        </w:rPr>
        <w:t xml:space="preserve"> adott közterületre vonatkozóan érvényes közterület-használati szerződés van, a közterület-használat hatósági szerződés szerinti jóváhagyását meg kell tagadni.</w:t>
      </w:r>
    </w:p>
    <w:p w:rsidR="008A1A6C" w:rsidRDefault="008A1A6C" w:rsidP="000A3045">
      <w:pPr>
        <w:autoSpaceDE w:val="0"/>
        <w:autoSpaceDN w:val="0"/>
        <w:adjustRightInd w:val="0"/>
        <w:spacing w:after="0" w:line="240" w:lineRule="auto"/>
        <w:rPr>
          <w:rFonts w:ascii="Times New Roman" w:eastAsia="Gungsuh" w:hAnsi="Times New Roman" w:cs="Times New Roman"/>
          <w:color w:val="000000"/>
          <w:sz w:val="24"/>
          <w:szCs w:val="24"/>
          <w:lang w:val="en-US"/>
        </w:rPr>
      </w:pPr>
      <w:r>
        <w:rPr>
          <w:rFonts w:ascii="Times New Roman" w:eastAsia="Gungsuh" w:hAnsi="Times New Roman" w:cs="Times New Roman"/>
          <w:color w:val="000000"/>
          <w:sz w:val="24"/>
          <w:szCs w:val="24"/>
          <w:lang w:val="en-US"/>
        </w:rPr>
        <w:t xml:space="preserve">                                </w:t>
      </w: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(4) Meg </w:t>
      </w:r>
      <w:proofErr w:type="spellStart"/>
      <w:r>
        <w:rPr>
          <w:rFonts w:ascii="Times New Roman" w:eastAsia="Gungsuh" w:hAnsi="Times New Roman" w:cs="Times New Roman"/>
          <w:color w:val="000000"/>
          <w:sz w:val="24"/>
          <w:szCs w:val="24"/>
          <w:lang w:val="en-US"/>
        </w:rPr>
        <w:t>kell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tagadni</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hatósági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szerz</w:t>
      </w:r>
      <w:r>
        <w:rPr>
          <w:rFonts w:ascii="Times New Roman" w:eastAsia="Gungsuh" w:hAnsi="Times New Roman" w:cs="Times New Roman"/>
          <w:color w:val="000000"/>
          <w:sz w:val="24"/>
          <w:szCs w:val="24"/>
        </w:rPr>
        <w:t>ődés</w:t>
      </w:r>
      <w:proofErr w:type="spellEnd"/>
      <w:r>
        <w:rPr>
          <w:rFonts w:ascii="Times New Roman" w:eastAsia="Gungsuh" w:hAnsi="Times New Roman" w:cs="Times New Roman"/>
          <w:color w:val="000000"/>
          <w:sz w:val="24"/>
          <w:szCs w:val="24"/>
        </w:rPr>
        <w:t xml:space="preserve"> jóváhagyását annak a kérelmezőnek, akinek a közterület-használati szerződése a kérelem benyújtását megelőző egy éven belül jogellenes közterület-használat, vagy díjfizetési hátralék miatt szűnt meg, vagy jóváhagyott hatósági szerződésétől eltérően szabálytalanul használta a közterületet, vagy a megállapított díjat nem fizette meg, vagy annak, akinek a kérelem benyújtását megelőző 2 éven belül az önkormányzattal szemben bármilyen kiegyenlítetlen tartozása volt.</w:t>
      </w: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4F39F2">
      <w:pPr>
        <w:autoSpaceDE w:val="0"/>
        <w:autoSpaceDN w:val="0"/>
        <w:adjustRightInd w:val="0"/>
        <w:spacing w:after="0" w:line="240" w:lineRule="auto"/>
        <w:jc w:val="center"/>
        <w:rPr>
          <w:rFonts w:ascii="Times New Roman" w:eastAsia="Gungsuh" w:hAnsi="Times New Roman"/>
          <w:color w:val="000000"/>
          <w:sz w:val="24"/>
          <w:szCs w:val="24"/>
          <w:lang w:val="en-US"/>
        </w:rPr>
      </w:pPr>
      <w:r>
        <w:rPr>
          <w:rFonts w:ascii="Times New Roman" w:eastAsia="Gungsuh" w:hAnsi="Times New Roman" w:cs="Times New Roman"/>
          <w:b/>
          <w:bCs/>
          <w:color w:val="000000"/>
          <w:sz w:val="24"/>
          <w:szCs w:val="24"/>
          <w:lang w:val="en-US"/>
        </w:rPr>
        <w:t>3. §</w:t>
      </w: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4F39F2">
      <w:pPr>
        <w:autoSpaceDE w:val="0"/>
        <w:autoSpaceDN w:val="0"/>
        <w:adjustRightInd w:val="0"/>
        <w:spacing w:after="0" w:line="240" w:lineRule="auto"/>
        <w:ind w:firstLine="4"/>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A </w:t>
      </w:r>
      <w:proofErr w:type="spellStart"/>
      <w:r>
        <w:rPr>
          <w:rFonts w:ascii="Times New Roman" w:eastAsia="Gungsuh" w:hAnsi="Times New Roman" w:cs="Times New Roman"/>
          <w:color w:val="000000"/>
          <w:sz w:val="24"/>
          <w:szCs w:val="24"/>
          <w:lang w:val="en-US"/>
        </w:rPr>
        <w:t>filmforgatást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akadályozó</w:t>
      </w:r>
      <w:proofErr w:type="spellEnd"/>
      <w:r>
        <w:rPr>
          <w:rFonts w:ascii="Times New Roman" w:eastAsia="Gungsuh" w:hAnsi="Times New Roman" w:cs="Times New Roman"/>
          <w:color w:val="000000"/>
          <w:sz w:val="24"/>
          <w:szCs w:val="24"/>
          <w:lang w:val="en-US"/>
        </w:rPr>
        <w:t xml:space="preserve">, de a </w:t>
      </w:r>
      <w:proofErr w:type="spellStart"/>
      <w:r>
        <w:rPr>
          <w:rFonts w:ascii="Times New Roman" w:eastAsia="Gungsuh" w:hAnsi="Times New Roman" w:cs="Times New Roman"/>
          <w:color w:val="000000"/>
          <w:sz w:val="24"/>
          <w:szCs w:val="24"/>
          <w:lang w:val="en-US"/>
        </w:rPr>
        <w:t>kérelmez</w:t>
      </w:r>
      <w:r>
        <w:rPr>
          <w:rFonts w:ascii="Times New Roman" w:eastAsia="Gungsuh" w:hAnsi="Times New Roman" w:cs="Times New Roman"/>
          <w:color w:val="000000"/>
          <w:sz w:val="24"/>
          <w:szCs w:val="24"/>
        </w:rPr>
        <w:t>őnek</w:t>
      </w:r>
      <w:proofErr w:type="spellEnd"/>
      <w:r>
        <w:rPr>
          <w:rFonts w:ascii="Times New Roman" w:eastAsia="Gungsuh" w:hAnsi="Times New Roman" w:cs="Times New Roman"/>
          <w:color w:val="000000"/>
          <w:sz w:val="24"/>
          <w:szCs w:val="24"/>
        </w:rPr>
        <w:t xml:space="preserve"> nem felróható, valamint a rendkívüli természeti események esetén az önkormányzat az akadály elhárulása után az esetleges kárelhárítást vagy helyreállítást követő 10 munkanapon belül biztosítja újra a közterületet olyan időtartamban, ameddig a filmforgatás akadályozva volt.</w:t>
      </w: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proofErr w:type="gramStart"/>
      <w:r>
        <w:rPr>
          <w:rFonts w:ascii="Times New Roman" w:eastAsia="Gungsuh" w:hAnsi="Times New Roman" w:cs="Times New Roman"/>
          <w:b/>
          <w:bCs/>
          <w:sz w:val="24"/>
          <w:szCs w:val="24"/>
          <w:lang w:val="en-US"/>
        </w:rPr>
        <w:t>4. §</w:t>
      </w:r>
      <w:proofErr w:type="gramEnd"/>
    </w:p>
    <w:p w:rsidR="008A1A6C" w:rsidRDefault="008A1A6C" w:rsidP="000A3045">
      <w:pPr>
        <w:autoSpaceDE w:val="0"/>
        <w:autoSpaceDN w:val="0"/>
        <w:adjustRightInd w:val="0"/>
        <w:spacing w:after="0" w:line="240" w:lineRule="auto"/>
        <w:jc w:val="both"/>
        <w:rPr>
          <w:rFonts w:eastAsia="Gungsuh"/>
          <w:lang w:val="en-US"/>
        </w:rPr>
      </w:pPr>
    </w:p>
    <w:p w:rsidR="008A1A6C" w:rsidRPr="004F39F2" w:rsidRDefault="008A1A6C" w:rsidP="004F39F2">
      <w:pPr>
        <w:autoSpaceDE w:val="0"/>
        <w:autoSpaceDN w:val="0"/>
        <w:adjustRightInd w:val="0"/>
        <w:spacing w:after="0" w:line="240" w:lineRule="auto"/>
        <w:jc w:val="both"/>
        <w:rPr>
          <w:rFonts w:ascii="Times New Roman" w:eastAsia="Gungsuh" w:hAnsi="Times New Roman"/>
          <w:color w:val="00000A"/>
          <w:sz w:val="24"/>
          <w:szCs w:val="24"/>
        </w:rPr>
      </w:pPr>
      <w:r>
        <w:rPr>
          <w:rFonts w:ascii="Times New Roman" w:eastAsia="Gungsuh" w:hAnsi="Times New Roman" w:cs="Times New Roman"/>
          <w:color w:val="00000A"/>
          <w:sz w:val="24"/>
          <w:szCs w:val="24"/>
          <w:lang w:val="en-US"/>
        </w:rPr>
        <w:t>(1)</w:t>
      </w:r>
      <w:r>
        <w:rPr>
          <w:rFonts w:ascii="Times New Roman" w:eastAsia="Gungsuh" w:hAnsi="Times New Roman" w:cs="Times New Roman"/>
          <w:b/>
          <w:bCs/>
          <w:color w:val="00000A"/>
          <w:sz w:val="24"/>
          <w:szCs w:val="24"/>
          <w:lang w:val="en-US"/>
        </w:rPr>
        <w:t xml:space="preserve"> </w:t>
      </w:r>
      <w:r>
        <w:rPr>
          <w:rFonts w:ascii="Times New Roman" w:eastAsia="Gungsuh" w:hAnsi="Times New Roman" w:cs="Times New Roman"/>
          <w:color w:val="00000A"/>
          <w:sz w:val="24"/>
          <w:szCs w:val="24"/>
          <w:lang w:val="en-US"/>
        </w:rPr>
        <w:t xml:space="preserve"> A </w:t>
      </w:r>
      <w:proofErr w:type="spellStart"/>
      <w:r>
        <w:rPr>
          <w:rFonts w:ascii="Times New Roman" w:eastAsia="Gungsuh" w:hAnsi="Times New Roman" w:cs="Times New Roman"/>
          <w:color w:val="00000A"/>
          <w:sz w:val="24"/>
          <w:szCs w:val="24"/>
          <w:lang w:val="en-US"/>
        </w:rPr>
        <w:t>közterület</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filmforgatási</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célú</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igénybevételéért</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fizetend</w:t>
      </w:r>
      <w:proofErr w:type="spellEnd"/>
      <w:r>
        <w:rPr>
          <w:rFonts w:ascii="Times New Roman" w:eastAsia="Gungsuh" w:hAnsi="Times New Roman" w:cs="Times New Roman"/>
          <w:color w:val="00000A"/>
          <w:sz w:val="24"/>
          <w:szCs w:val="24"/>
        </w:rPr>
        <w:t xml:space="preserve">ő díj felső </w:t>
      </w:r>
      <w:proofErr w:type="gramStart"/>
      <w:r>
        <w:rPr>
          <w:rFonts w:ascii="Times New Roman" w:eastAsia="Gungsuh" w:hAnsi="Times New Roman" w:cs="Times New Roman"/>
          <w:color w:val="00000A"/>
          <w:sz w:val="24"/>
          <w:szCs w:val="24"/>
        </w:rPr>
        <w:t>határa :</w:t>
      </w:r>
      <w:proofErr w:type="gramEnd"/>
      <w:r>
        <w:rPr>
          <w:rFonts w:ascii="Times New Roman" w:eastAsia="Gungsuh" w:hAnsi="Times New Roman" w:cs="Times New Roman"/>
          <w:color w:val="00000A"/>
          <w:sz w:val="24"/>
          <w:szCs w:val="24"/>
        </w:rPr>
        <w:t xml:space="preserve"> </w:t>
      </w:r>
    </w:p>
    <w:p w:rsidR="008A1A6C" w:rsidRPr="004F39F2" w:rsidRDefault="008A1A6C" w:rsidP="004F39F2">
      <w:pPr>
        <w:pStyle w:val="Listaszerbekezds"/>
        <w:numPr>
          <w:ilvl w:val="0"/>
          <w:numId w:val="4"/>
        </w:numPr>
        <w:autoSpaceDE w:val="0"/>
        <w:autoSpaceDN w:val="0"/>
        <w:adjustRightInd w:val="0"/>
        <w:spacing w:after="0" w:line="240" w:lineRule="auto"/>
        <w:rPr>
          <w:rFonts w:ascii="Times New Roman" w:eastAsia="Gungsuh" w:hAnsi="Times New Roman" w:cs="Times New Roman"/>
          <w:sz w:val="24"/>
          <w:szCs w:val="24"/>
          <w:lang w:val="en-US"/>
        </w:rPr>
      </w:pPr>
      <w:proofErr w:type="spellStart"/>
      <w:r w:rsidRPr="004F39F2">
        <w:rPr>
          <w:rFonts w:ascii="Times New Roman" w:eastAsia="Gungsuh" w:hAnsi="Times New Roman" w:cs="Times New Roman"/>
          <w:sz w:val="24"/>
          <w:szCs w:val="24"/>
          <w:lang w:val="en-US"/>
        </w:rPr>
        <w:t>forgatási</w:t>
      </w:r>
      <w:proofErr w:type="spellEnd"/>
      <w:r w:rsidRPr="004F39F2">
        <w:rPr>
          <w:rFonts w:ascii="Times New Roman" w:eastAsia="Gungsuh" w:hAnsi="Times New Roman" w:cs="Times New Roman"/>
          <w:sz w:val="24"/>
          <w:szCs w:val="24"/>
          <w:lang w:val="en-US"/>
        </w:rPr>
        <w:t xml:space="preserve"> </w:t>
      </w:r>
      <w:proofErr w:type="spellStart"/>
      <w:r w:rsidRPr="004F39F2">
        <w:rPr>
          <w:rFonts w:ascii="Times New Roman" w:eastAsia="Gungsuh" w:hAnsi="Times New Roman" w:cs="Times New Roman"/>
          <w:sz w:val="24"/>
          <w:szCs w:val="24"/>
          <w:lang w:val="en-US"/>
        </w:rPr>
        <w:t>helyszín</w:t>
      </w:r>
      <w:proofErr w:type="spellEnd"/>
      <w:r w:rsidRPr="004F39F2">
        <w:rPr>
          <w:rFonts w:ascii="Times New Roman" w:eastAsia="Gungsuh" w:hAnsi="Times New Roman" w:cs="Times New Roman"/>
          <w:sz w:val="24"/>
          <w:szCs w:val="24"/>
          <w:lang w:val="en-US"/>
        </w:rPr>
        <w:t xml:space="preserve"> </w:t>
      </w:r>
      <w:proofErr w:type="spellStart"/>
      <w:r w:rsidRPr="004F39F2">
        <w:rPr>
          <w:rFonts w:ascii="Times New Roman" w:eastAsia="Gungsuh" w:hAnsi="Times New Roman" w:cs="Times New Roman"/>
          <w:sz w:val="24"/>
          <w:szCs w:val="24"/>
          <w:lang w:val="en-US"/>
        </w:rPr>
        <w:t>esetében</w:t>
      </w:r>
      <w:proofErr w:type="spellEnd"/>
      <w:r w:rsidRPr="004F39F2">
        <w:rPr>
          <w:rFonts w:ascii="Times New Roman" w:eastAsia="Gungsuh" w:hAnsi="Times New Roman" w:cs="Times New Roman"/>
          <w:sz w:val="24"/>
          <w:szCs w:val="24"/>
          <w:lang w:val="en-US"/>
        </w:rPr>
        <w:t xml:space="preserve">: </w:t>
      </w:r>
      <w:r w:rsidRPr="004F39F2">
        <w:rPr>
          <w:rFonts w:ascii="Times New Roman" w:eastAsia="Gungsuh" w:hAnsi="Times New Roman" w:cs="Times New Roman"/>
          <w:sz w:val="24"/>
          <w:szCs w:val="24"/>
          <w:lang w:val="en-US"/>
        </w:rPr>
        <w:tab/>
        <w:t>200.- Ft/m</w:t>
      </w:r>
      <w:r w:rsidRPr="004F39F2">
        <w:rPr>
          <w:rFonts w:ascii="Times New Roman" w:eastAsia="Gungsuh" w:hAnsi="Times New Roman" w:cs="Times New Roman"/>
          <w:sz w:val="24"/>
          <w:szCs w:val="24"/>
          <w:vertAlign w:val="superscript"/>
          <w:lang w:val="en-US"/>
        </w:rPr>
        <w:t>2</w:t>
      </w:r>
      <w:r w:rsidRPr="004F39F2">
        <w:rPr>
          <w:rFonts w:ascii="Times New Roman" w:eastAsia="Gungsuh" w:hAnsi="Times New Roman" w:cs="Times New Roman"/>
          <w:sz w:val="24"/>
          <w:szCs w:val="24"/>
          <w:lang w:val="en-US"/>
        </w:rPr>
        <w:t xml:space="preserve">/nap, </w:t>
      </w:r>
    </w:p>
    <w:p w:rsidR="008A1A6C" w:rsidRPr="004F39F2" w:rsidRDefault="008A1A6C" w:rsidP="004F39F2">
      <w:pPr>
        <w:pStyle w:val="Listaszerbekezds"/>
        <w:numPr>
          <w:ilvl w:val="0"/>
          <w:numId w:val="4"/>
        </w:numPr>
        <w:autoSpaceDE w:val="0"/>
        <w:autoSpaceDN w:val="0"/>
        <w:adjustRightInd w:val="0"/>
        <w:spacing w:after="0" w:line="240" w:lineRule="auto"/>
        <w:rPr>
          <w:rFonts w:ascii="Times New Roman" w:eastAsia="Gungsuh" w:hAnsi="Times New Roman" w:cs="Times New Roman"/>
          <w:sz w:val="24"/>
          <w:szCs w:val="24"/>
          <w:lang w:val="en-US"/>
        </w:rPr>
      </w:pPr>
      <w:proofErr w:type="spellStart"/>
      <w:r w:rsidRPr="004F39F2">
        <w:rPr>
          <w:rFonts w:ascii="Times New Roman" w:eastAsia="Gungsuh" w:hAnsi="Times New Roman" w:cs="Times New Roman"/>
          <w:sz w:val="24"/>
          <w:szCs w:val="24"/>
          <w:lang w:val="en-US"/>
        </w:rPr>
        <w:t>technikai</w:t>
      </w:r>
      <w:proofErr w:type="spellEnd"/>
      <w:r w:rsidRPr="004F39F2">
        <w:rPr>
          <w:rFonts w:ascii="Times New Roman" w:eastAsia="Gungsuh" w:hAnsi="Times New Roman" w:cs="Times New Roman"/>
          <w:sz w:val="24"/>
          <w:szCs w:val="24"/>
          <w:lang w:val="en-US"/>
        </w:rPr>
        <w:t xml:space="preserve"> </w:t>
      </w:r>
      <w:proofErr w:type="spellStart"/>
      <w:r w:rsidRPr="004F39F2">
        <w:rPr>
          <w:rFonts w:ascii="Times New Roman" w:eastAsia="Gungsuh" w:hAnsi="Times New Roman" w:cs="Times New Roman"/>
          <w:sz w:val="24"/>
          <w:szCs w:val="24"/>
          <w:lang w:val="en-US"/>
        </w:rPr>
        <w:t>kiszolgálás</w:t>
      </w:r>
      <w:proofErr w:type="spellEnd"/>
      <w:r w:rsidRPr="004F39F2">
        <w:rPr>
          <w:rFonts w:ascii="Times New Roman" w:eastAsia="Gungsuh" w:hAnsi="Times New Roman" w:cs="Times New Roman"/>
          <w:sz w:val="24"/>
          <w:szCs w:val="24"/>
          <w:lang w:val="en-US"/>
        </w:rPr>
        <w:t xml:space="preserve"> </w:t>
      </w:r>
      <w:proofErr w:type="spellStart"/>
      <w:r w:rsidRPr="004F39F2">
        <w:rPr>
          <w:rFonts w:ascii="Times New Roman" w:eastAsia="Gungsuh" w:hAnsi="Times New Roman" w:cs="Times New Roman"/>
          <w:sz w:val="24"/>
          <w:szCs w:val="24"/>
          <w:lang w:val="en-US"/>
        </w:rPr>
        <w:t>esetében</w:t>
      </w:r>
      <w:proofErr w:type="spellEnd"/>
      <w:r w:rsidRPr="004F39F2">
        <w:rPr>
          <w:rFonts w:ascii="Times New Roman" w:eastAsia="Gungsuh" w:hAnsi="Times New Roman" w:cs="Times New Roman"/>
          <w:sz w:val="24"/>
          <w:szCs w:val="24"/>
          <w:lang w:val="en-US"/>
        </w:rPr>
        <w:t xml:space="preserve"> </w:t>
      </w:r>
      <w:r w:rsidRPr="004F39F2">
        <w:rPr>
          <w:rFonts w:ascii="Times New Roman" w:eastAsia="Gungsuh" w:hAnsi="Times New Roman" w:cs="Times New Roman"/>
          <w:sz w:val="24"/>
          <w:szCs w:val="24"/>
          <w:lang w:val="en-US"/>
        </w:rPr>
        <w:tab/>
        <w:t>150.- Ft/m</w:t>
      </w:r>
      <w:r w:rsidRPr="004F39F2">
        <w:rPr>
          <w:rFonts w:ascii="Times New Roman" w:eastAsia="Gungsuh" w:hAnsi="Times New Roman" w:cs="Times New Roman"/>
          <w:sz w:val="24"/>
          <w:szCs w:val="24"/>
          <w:vertAlign w:val="superscript"/>
          <w:lang w:val="en-US"/>
        </w:rPr>
        <w:t>2</w:t>
      </w:r>
      <w:r w:rsidRPr="004F39F2">
        <w:rPr>
          <w:rFonts w:ascii="Times New Roman" w:eastAsia="Gungsuh" w:hAnsi="Times New Roman" w:cs="Times New Roman"/>
          <w:sz w:val="24"/>
          <w:szCs w:val="24"/>
          <w:lang w:val="en-US"/>
        </w:rPr>
        <w:t>/nap,</w:t>
      </w:r>
    </w:p>
    <w:p w:rsidR="008A1A6C" w:rsidRDefault="008A1A6C" w:rsidP="004F39F2">
      <w:pPr>
        <w:pStyle w:val="Listaszerbekezds"/>
        <w:numPr>
          <w:ilvl w:val="0"/>
          <w:numId w:val="4"/>
        </w:numPr>
        <w:autoSpaceDE w:val="0"/>
        <w:autoSpaceDN w:val="0"/>
        <w:adjustRightInd w:val="0"/>
        <w:spacing w:after="0" w:line="240" w:lineRule="auto"/>
        <w:rPr>
          <w:rFonts w:ascii="Times New Roman" w:eastAsia="Gungsuh" w:hAnsi="Times New Roman"/>
          <w:color w:val="00000A"/>
          <w:sz w:val="24"/>
          <w:szCs w:val="24"/>
          <w:lang w:val="en-US"/>
        </w:rPr>
      </w:pPr>
      <w:proofErr w:type="spellStart"/>
      <w:proofErr w:type="gramStart"/>
      <w:r w:rsidRPr="004F39F2">
        <w:rPr>
          <w:rFonts w:ascii="Times New Roman" w:eastAsia="Gungsuh" w:hAnsi="Times New Roman" w:cs="Times New Roman"/>
          <w:color w:val="00000A"/>
          <w:sz w:val="24"/>
          <w:szCs w:val="24"/>
          <w:lang w:val="en-US"/>
        </w:rPr>
        <w:t>stábparkolás</w:t>
      </w:r>
      <w:proofErr w:type="spellEnd"/>
      <w:proofErr w:type="gramEnd"/>
      <w:r w:rsidRPr="004F39F2">
        <w:rPr>
          <w:rFonts w:ascii="Times New Roman" w:eastAsia="Gungsuh" w:hAnsi="Times New Roman" w:cs="Times New Roman"/>
          <w:color w:val="00000A"/>
          <w:sz w:val="24"/>
          <w:szCs w:val="24"/>
          <w:lang w:val="en-US"/>
        </w:rPr>
        <w:t xml:space="preserve"> </w:t>
      </w:r>
      <w:proofErr w:type="spellStart"/>
      <w:r w:rsidRPr="004F39F2">
        <w:rPr>
          <w:rFonts w:ascii="Times New Roman" w:eastAsia="Gungsuh" w:hAnsi="Times New Roman" w:cs="Times New Roman"/>
          <w:color w:val="00000A"/>
          <w:sz w:val="24"/>
          <w:szCs w:val="24"/>
          <w:lang w:val="en-US"/>
        </w:rPr>
        <w:t>esetében</w:t>
      </w:r>
      <w:proofErr w:type="spellEnd"/>
      <w:r w:rsidRPr="004F39F2">
        <w:rPr>
          <w:rFonts w:ascii="Times New Roman" w:eastAsia="Gungsuh" w:hAnsi="Times New Roman" w:cs="Times New Roman"/>
          <w:color w:val="00000A"/>
          <w:sz w:val="24"/>
          <w:szCs w:val="24"/>
          <w:lang w:val="en-US"/>
        </w:rPr>
        <w:t xml:space="preserve">: </w:t>
      </w:r>
      <w:r w:rsidRPr="004F39F2">
        <w:rPr>
          <w:rFonts w:ascii="Times New Roman" w:eastAsia="Gungsuh" w:hAnsi="Times New Roman" w:cs="Times New Roman"/>
          <w:color w:val="00000A"/>
          <w:sz w:val="24"/>
          <w:szCs w:val="24"/>
          <w:lang w:val="en-US"/>
        </w:rPr>
        <w:tab/>
      </w:r>
      <w:r w:rsidRPr="004F39F2">
        <w:rPr>
          <w:rFonts w:ascii="Times New Roman" w:eastAsia="Gungsuh" w:hAnsi="Times New Roman" w:cs="Times New Roman"/>
          <w:color w:val="00000A"/>
          <w:sz w:val="24"/>
          <w:szCs w:val="24"/>
          <w:lang w:val="en-US"/>
        </w:rPr>
        <w:tab/>
        <w:t>100.- Ft/m</w:t>
      </w:r>
      <w:r w:rsidRPr="004F39F2">
        <w:rPr>
          <w:rFonts w:ascii="Times New Roman" w:eastAsia="Gungsuh" w:hAnsi="Times New Roman" w:cs="Times New Roman"/>
          <w:color w:val="00000A"/>
          <w:sz w:val="24"/>
          <w:szCs w:val="24"/>
          <w:vertAlign w:val="superscript"/>
          <w:lang w:val="en-US"/>
        </w:rPr>
        <w:t>2</w:t>
      </w:r>
      <w:r w:rsidRPr="004F39F2">
        <w:rPr>
          <w:rFonts w:ascii="Times New Roman" w:eastAsia="Gungsuh" w:hAnsi="Times New Roman" w:cs="Times New Roman"/>
          <w:color w:val="00000A"/>
          <w:sz w:val="24"/>
          <w:szCs w:val="24"/>
          <w:lang w:val="en-US"/>
        </w:rPr>
        <w:t>/nap.</w:t>
      </w:r>
    </w:p>
    <w:p w:rsidR="008A1A6C" w:rsidRDefault="008A1A6C" w:rsidP="00BC6092">
      <w:pPr>
        <w:autoSpaceDE w:val="0"/>
        <w:autoSpaceDN w:val="0"/>
        <w:adjustRightInd w:val="0"/>
        <w:spacing w:after="0" w:line="240" w:lineRule="auto"/>
        <w:rPr>
          <w:rFonts w:ascii="Times New Roman" w:eastAsia="Gungsuh" w:hAnsi="Times New Roman"/>
          <w:color w:val="00000A"/>
          <w:sz w:val="24"/>
          <w:szCs w:val="24"/>
          <w:lang w:val="en-US"/>
        </w:rPr>
      </w:pPr>
    </w:p>
    <w:p w:rsidR="008A1A6C" w:rsidRPr="00BC6092" w:rsidRDefault="008A1A6C" w:rsidP="00BC6092">
      <w:pPr>
        <w:autoSpaceDE w:val="0"/>
        <w:autoSpaceDN w:val="0"/>
        <w:adjustRightInd w:val="0"/>
        <w:spacing w:after="0" w:line="240" w:lineRule="auto"/>
        <w:ind w:left="426" w:hanging="426"/>
        <w:rPr>
          <w:rFonts w:ascii="Times New Roman" w:eastAsia="Gungsuh" w:hAnsi="Times New Roman"/>
          <w:color w:val="00000A"/>
          <w:sz w:val="24"/>
          <w:szCs w:val="24"/>
          <w:lang w:val="en-US"/>
        </w:rPr>
      </w:pPr>
      <w:r>
        <w:rPr>
          <w:rFonts w:ascii="Times New Roman" w:eastAsia="Gungsuh" w:hAnsi="Times New Roman" w:cs="Times New Roman"/>
          <w:color w:val="00000A"/>
          <w:sz w:val="24"/>
          <w:szCs w:val="24"/>
          <w:lang w:val="en-US"/>
        </w:rPr>
        <w:t>(2)</w:t>
      </w:r>
      <w:r>
        <w:rPr>
          <w:rFonts w:ascii="Times New Roman" w:eastAsia="Gungsuh" w:hAnsi="Times New Roman" w:cs="Times New Roman"/>
          <w:color w:val="00000A"/>
          <w:sz w:val="24"/>
          <w:szCs w:val="24"/>
          <w:lang w:val="en-US"/>
        </w:rPr>
        <w:tab/>
      </w:r>
      <w:proofErr w:type="spellStart"/>
      <w:r>
        <w:rPr>
          <w:rFonts w:ascii="Times New Roman" w:eastAsia="Gungsuh" w:hAnsi="Times New Roman" w:cs="Times New Roman"/>
          <w:color w:val="00000A"/>
          <w:sz w:val="24"/>
          <w:szCs w:val="24"/>
          <w:lang w:val="en-US"/>
        </w:rPr>
        <w:t>Turisztikailag</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kiemelt</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közterületet</w:t>
      </w:r>
      <w:proofErr w:type="spellEnd"/>
      <w:r>
        <w:rPr>
          <w:rFonts w:ascii="Times New Roman" w:eastAsia="Gungsuh" w:hAnsi="Times New Roman" w:cs="Times New Roman"/>
          <w:color w:val="00000A"/>
          <w:sz w:val="24"/>
          <w:szCs w:val="24"/>
          <w:lang w:val="en-US"/>
        </w:rPr>
        <w:t xml:space="preserve"> a </w:t>
      </w:r>
      <w:proofErr w:type="spellStart"/>
      <w:r>
        <w:rPr>
          <w:rFonts w:ascii="Times New Roman" w:eastAsia="Gungsuh" w:hAnsi="Times New Roman" w:cs="Times New Roman"/>
          <w:color w:val="00000A"/>
          <w:sz w:val="24"/>
          <w:szCs w:val="24"/>
          <w:lang w:val="en-US"/>
        </w:rPr>
        <w:t>képviselő-testület</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nem</w:t>
      </w:r>
      <w:proofErr w:type="spellEnd"/>
      <w:r>
        <w:rPr>
          <w:rFonts w:ascii="Times New Roman" w:eastAsia="Gungsuh" w:hAnsi="Times New Roman" w:cs="Times New Roman"/>
          <w:color w:val="00000A"/>
          <w:sz w:val="24"/>
          <w:szCs w:val="24"/>
          <w:lang w:val="en-US"/>
        </w:rPr>
        <w:t xml:space="preserve"> </w:t>
      </w:r>
      <w:proofErr w:type="spellStart"/>
      <w:r>
        <w:rPr>
          <w:rFonts w:ascii="Times New Roman" w:eastAsia="Gungsuh" w:hAnsi="Times New Roman" w:cs="Times New Roman"/>
          <w:color w:val="00000A"/>
          <w:sz w:val="24"/>
          <w:szCs w:val="24"/>
          <w:lang w:val="en-US"/>
        </w:rPr>
        <w:t>határoz</w:t>
      </w:r>
      <w:proofErr w:type="spellEnd"/>
      <w:r>
        <w:rPr>
          <w:rFonts w:ascii="Times New Roman" w:eastAsia="Gungsuh" w:hAnsi="Times New Roman" w:cs="Times New Roman"/>
          <w:color w:val="00000A"/>
          <w:sz w:val="24"/>
          <w:szCs w:val="24"/>
          <w:lang w:val="en-US"/>
        </w:rPr>
        <w:t xml:space="preserve"> </w:t>
      </w:r>
      <w:proofErr w:type="gramStart"/>
      <w:r>
        <w:rPr>
          <w:rFonts w:ascii="Times New Roman" w:eastAsia="Gungsuh" w:hAnsi="Times New Roman" w:cs="Times New Roman"/>
          <w:color w:val="00000A"/>
          <w:sz w:val="24"/>
          <w:szCs w:val="24"/>
          <w:lang w:val="en-US"/>
        </w:rPr>
        <w:t>meg</w:t>
      </w:r>
      <w:proofErr w:type="gramEnd"/>
      <w:r>
        <w:rPr>
          <w:rFonts w:ascii="Times New Roman" w:eastAsia="Gungsuh" w:hAnsi="Times New Roman" w:cs="Times New Roman"/>
          <w:color w:val="00000A"/>
          <w:sz w:val="24"/>
          <w:szCs w:val="24"/>
          <w:lang w:val="en-US"/>
        </w:rPr>
        <w:t>.</w:t>
      </w:r>
    </w:p>
    <w:p w:rsidR="008A1A6C" w:rsidRDefault="008A1A6C" w:rsidP="000A3045">
      <w:pPr>
        <w:autoSpaceDE w:val="0"/>
        <w:autoSpaceDN w:val="0"/>
        <w:adjustRightInd w:val="0"/>
        <w:spacing w:after="0" w:line="240" w:lineRule="auto"/>
        <w:rPr>
          <w:rFonts w:ascii="Times New Roman" w:eastAsia="Gungsuh" w:hAnsi="Times New Roman"/>
          <w:color w:val="000000"/>
          <w:sz w:val="24"/>
          <w:szCs w:val="24"/>
          <w:lang w:val="en-US"/>
        </w:rPr>
      </w:pPr>
      <w:r>
        <w:rPr>
          <w:rFonts w:ascii="Times New Roman" w:eastAsia="Gungsuh" w:hAnsi="Times New Roman"/>
          <w:color w:val="000000"/>
          <w:sz w:val="24"/>
          <w:szCs w:val="24"/>
          <w:lang w:val="en-US"/>
        </w:rPr>
        <w:tab/>
      </w: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(3) </w:t>
      </w:r>
      <w:r>
        <w:rPr>
          <w:rFonts w:ascii="Times New Roman" w:eastAsia="Gungsuh" w:hAnsi="Times New Roman" w:cs="Times New Roman"/>
          <w:color w:val="000000"/>
          <w:sz w:val="24"/>
          <w:szCs w:val="24"/>
          <w:lang w:val="en-US"/>
        </w:rPr>
        <w:tab/>
        <w:t xml:space="preserve">A </w:t>
      </w:r>
      <w:proofErr w:type="spellStart"/>
      <w:r>
        <w:rPr>
          <w:rFonts w:ascii="Times New Roman" w:eastAsia="Gungsuh" w:hAnsi="Times New Roman" w:cs="Times New Roman"/>
          <w:color w:val="000000"/>
          <w:sz w:val="24"/>
          <w:szCs w:val="24"/>
          <w:lang w:val="en-US"/>
        </w:rPr>
        <w:t>kérelmez</w:t>
      </w:r>
      <w:proofErr w:type="spellEnd"/>
      <w:r>
        <w:rPr>
          <w:rFonts w:ascii="Times New Roman" w:eastAsia="Gungsuh" w:hAnsi="Times New Roman" w:cs="Times New Roman"/>
          <w:color w:val="000000"/>
          <w:sz w:val="24"/>
          <w:szCs w:val="24"/>
        </w:rPr>
        <w:t xml:space="preserve">ő a közterület-használati díj megfizetése alól abban </w:t>
      </w:r>
      <w:proofErr w:type="gramStart"/>
      <w:r>
        <w:rPr>
          <w:rFonts w:ascii="Times New Roman" w:eastAsia="Gungsuh" w:hAnsi="Times New Roman" w:cs="Times New Roman"/>
          <w:color w:val="000000"/>
          <w:sz w:val="24"/>
          <w:szCs w:val="24"/>
        </w:rPr>
        <w:t>az</w:t>
      </w:r>
      <w:proofErr w:type="gramEnd"/>
      <w:r>
        <w:rPr>
          <w:rFonts w:ascii="Times New Roman" w:eastAsia="Gungsuh" w:hAnsi="Times New Roman" w:cs="Times New Roman"/>
          <w:color w:val="000000"/>
          <w:sz w:val="24"/>
          <w:szCs w:val="24"/>
        </w:rPr>
        <w:t xml:space="preserve"> esetben mentesíthető, ha a filmalkotás közérdekű célt szolgál. A közérdekű célt a Görbeházai Polgármesteri Hivatal igazolja. Közérdekű célnak minősül különösen az önkormányzat, az önkormányzat intézménye, az önkormányzat tulajdonában álló gazdasági társaság, valamint ezek tulajdonában lévő gazdasági társaság által vagy érdekében, továbbá oktatási, tudományos vagy ismeretterjesztési célok érdekében végzett filmforgatás.</w:t>
      </w: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0A3045">
      <w:pPr>
        <w:autoSpaceDE w:val="0"/>
        <w:autoSpaceDN w:val="0"/>
        <w:adjustRightInd w:val="0"/>
        <w:spacing w:after="0" w:line="240" w:lineRule="auto"/>
        <w:jc w:val="center"/>
        <w:rPr>
          <w:rFonts w:ascii="Times New Roman" w:eastAsia="Gungsuh" w:hAnsi="Times New Roman" w:cs="Times New Roman"/>
          <w:b/>
          <w:bCs/>
          <w:sz w:val="24"/>
          <w:szCs w:val="24"/>
          <w:lang w:val="en-US"/>
        </w:rPr>
      </w:pPr>
      <w:r>
        <w:rPr>
          <w:rFonts w:ascii="Times New Roman" w:eastAsia="Gungsuh" w:hAnsi="Times New Roman" w:cs="Times New Roman"/>
          <w:b/>
          <w:bCs/>
          <w:sz w:val="24"/>
          <w:szCs w:val="24"/>
          <w:lang w:val="en-US"/>
        </w:rPr>
        <w:t>5. §</w:t>
      </w:r>
    </w:p>
    <w:p w:rsidR="008A1A6C" w:rsidRDefault="008A1A6C" w:rsidP="000A3045">
      <w:pPr>
        <w:autoSpaceDE w:val="0"/>
        <w:autoSpaceDN w:val="0"/>
        <w:adjustRightInd w:val="0"/>
        <w:spacing w:after="0" w:line="240" w:lineRule="auto"/>
        <w:jc w:val="center"/>
        <w:rPr>
          <w:rFonts w:eastAsia="Gungsuh"/>
          <w:lang w:val="en-US"/>
        </w:rPr>
      </w:pP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(1) </w:t>
      </w:r>
      <w:r>
        <w:rPr>
          <w:rFonts w:ascii="Times New Roman" w:eastAsia="Gungsuh" w:hAnsi="Times New Roman" w:cs="Times New Roman"/>
          <w:color w:val="000000"/>
          <w:sz w:val="24"/>
          <w:szCs w:val="24"/>
          <w:lang w:val="en-US"/>
        </w:rPr>
        <w:tab/>
        <w:t xml:space="preserve">A </w:t>
      </w:r>
      <w:proofErr w:type="spellStart"/>
      <w:r>
        <w:rPr>
          <w:rFonts w:ascii="Times New Roman" w:eastAsia="Gungsuh" w:hAnsi="Times New Roman" w:cs="Times New Roman"/>
          <w:color w:val="000000"/>
          <w:sz w:val="24"/>
          <w:szCs w:val="24"/>
          <w:lang w:val="en-US"/>
        </w:rPr>
        <w:t>filmforgatási</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célú</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közterület-használat</w:t>
      </w:r>
      <w:proofErr w:type="spellEnd"/>
      <w:r>
        <w:rPr>
          <w:rFonts w:ascii="Times New Roman" w:eastAsia="Gungsuh" w:hAnsi="Times New Roman" w:cs="Times New Roman"/>
          <w:color w:val="000000"/>
          <w:sz w:val="24"/>
          <w:szCs w:val="24"/>
          <w:lang w:val="en-US"/>
        </w:rPr>
        <w:t xml:space="preserve"> id</w:t>
      </w:r>
      <w:proofErr w:type="spellStart"/>
      <w:r>
        <w:rPr>
          <w:rFonts w:ascii="Times New Roman" w:eastAsia="Gungsuh" w:hAnsi="Times New Roman" w:cs="Times New Roman"/>
          <w:color w:val="000000"/>
          <w:sz w:val="24"/>
          <w:szCs w:val="24"/>
        </w:rPr>
        <w:t>őtartama</w:t>
      </w:r>
      <w:proofErr w:type="spellEnd"/>
      <w:r>
        <w:rPr>
          <w:rFonts w:ascii="Times New Roman" w:eastAsia="Gungsuh" w:hAnsi="Times New Roman" w:cs="Times New Roman"/>
          <w:color w:val="000000"/>
          <w:sz w:val="24"/>
          <w:szCs w:val="24"/>
        </w:rPr>
        <w:t xml:space="preserve"> nem haladhatja </w:t>
      </w:r>
      <w:proofErr w:type="gramStart"/>
      <w:r>
        <w:rPr>
          <w:rFonts w:ascii="Times New Roman" w:eastAsia="Gungsuh" w:hAnsi="Times New Roman" w:cs="Times New Roman"/>
          <w:color w:val="000000"/>
          <w:sz w:val="24"/>
          <w:szCs w:val="24"/>
        </w:rPr>
        <w:t>meg</w:t>
      </w:r>
      <w:proofErr w:type="gramEnd"/>
      <w:r>
        <w:rPr>
          <w:rFonts w:ascii="Times New Roman" w:eastAsia="Gungsuh" w:hAnsi="Times New Roman" w:cs="Times New Roman"/>
          <w:color w:val="000000"/>
          <w:sz w:val="24"/>
          <w:szCs w:val="24"/>
        </w:rPr>
        <w:t xml:space="preserve"> a 15 napot, mely indokolt esetben legfeljebb két alkalommal 5 nappal meghosszabbítható.</w:t>
      </w:r>
    </w:p>
    <w:p w:rsidR="008A1A6C" w:rsidRDefault="008A1A6C" w:rsidP="000A3045">
      <w:pPr>
        <w:autoSpaceDE w:val="0"/>
        <w:autoSpaceDN w:val="0"/>
        <w:adjustRightInd w:val="0"/>
        <w:spacing w:after="0" w:line="240" w:lineRule="auto"/>
        <w:jc w:val="both"/>
        <w:rPr>
          <w:rFonts w:eastAsia="Gungsuh"/>
          <w:lang w:val="en-US"/>
        </w:rPr>
      </w:pP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t xml:space="preserve">(2) </w:t>
      </w:r>
      <w:r>
        <w:rPr>
          <w:rFonts w:ascii="Times New Roman" w:eastAsia="Gungsuh" w:hAnsi="Times New Roman" w:cs="Times New Roman"/>
          <w:color w:val="000000"/>
          <w:sz w:val="24"/>
          <w:szCs w:val="24"/>
          <w:lang w:val="en-US"/>
        </w:rPr>
        <w:tab/>
        <w:t xml:space="preserve">A </w:t>
      </w:r>
      <w:proofErr w:type="spellStart"/>
      <w:r>
        <w:rPr>
          <w:rFonts w:ascii="Times New Roman" w:eastAsia="Gungsuh" w:hAnsi="Times New Roman" w:cs="Times New Roman"/>
          <w:color w:val="000000"/>
          <w:sz w:val="24"/>
          <w:szCs w:val="24"/>
          <w:lang w:val="en-US"/>
        </w:rPr>
        <w:t>közterület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használat</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naponta</w:t>
      </w:r>
      <w:proofErr w:type="spellEnd"/>
      <w:r>
        <w:rPr>
          <w:rFonts w:ascii="Times New Roman" w:eastAsia="Gungsuh" w:hAnsi="Times New Roman" w:cs="Times New Roman"/>
          <w:color w:val="000000"/>
          <w:sz w:val="24"/>
          <w:szCs w:val="24"/>
          <w:lang w:val="en-US"/>
        </w:rPr>
        <w:t xml:space="preserve"> 7 </w:t>
      </w:r>
      <w:proofErr w:type="spellStart"/>
      <w:r>
        <w:rPr>
          <w:rFonts w:ascii="Times New Roman" w:eastAsia="Gungsuh" w:hAnsi="Times New Roman" w:cs="Times New Roman"/>
          <w:color w:val="000000"/>
          <w:sz w:val="24"/>
          <w:szCs w:val="24"/>
          <w:lang w:val="en-US"/>
        </w:rPr>
        <w:t>és</w:t>
      </w:r>
      <w:proofErr w:type="spellEnd"/>
      <w:r>
        <w:rPr>
          <w:rFonts w:ascii="Times New Roman" w:eastAsia="Gungsuh" w:hAnsi="Times New Roman" w:cs="Times New Roman"/>
          <w:color w:val="000000"/>
          <w:sz w:val="24"/>
          <w:szCs w:val="24"/>
          <w:lang w:val="en-US"/>
        </w:rPr>
        <w:t xml:space="preserve"> 21 </w:t>
      </w:r>
      <w:proofErr w:type="spellStart"/>
      <w:r>
        <w:rPr>
          <w:rFonts w:ascii="Times New Roman" w:eastAsia="Gungsuh" w:hAnsi="Times New Roman" w:cs="Times New Roman"/>
          <w:color w:val="000000"/>
          <w:sz w:val="24"/>
          <w:szCs w:val="24"/>
          <w:lang w:val="en-US"/>
        </w:rPr>
        <w:t>óra</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közötti</w:t>
      </w:r>
      <w:proofErr w:type="spellEnd"/>
      <w:r>
        <w:rPr>
          <w:rFonts w:ascii="Times New Roman" w:eastAsia="Gungsuh" w:hAnsi="Times New Roman" w:cs="Times New Roman"/>
          <w:color w:val="000000"/>
          <w:sz w:val="24"/>
          <w:szCs w:val="24"/>
          <w:lang w:val="en-US"/>
        </w:rPr>
        <w:t xml:space="preserve"> id</w:t>
      </w:r>
      <w:proofErr w:type="spellStart"/>
      <w:r>
        <w:rPr>
          <w:rFonts w:ascii="Times New Roman" w:eastAsia="Gungsuh" w:hAnsi="Times New Roman" w:cs="Times New Roman"/>
          <w:color w:val="000000"/>
          <w:sz w:val="24"/>
          <w:szCs w:val="24"/>
        </w:rPr>
        <w:t>őtartamra</w:t>
      </w:r>
      <w:proofErr w:type="spellEnd"/>
      <w:r>
        <w:rPr>
          <w:rFonts w:ascii="Times New Roman" w:eastAsia="Gungsuh" w:hAnsi="Times New Roman" w:cs="Times New Roman"/>
          <w:color w:val="000000"/>
          <w:sz w:val="24"/>
          <w:szCs w:val="24"/>
        </w:rPr>
        <w:t xml:space="preserve"> vonatkozhat, különösen indokolt esetben ettől eltérő időtartam is engedélyezhető.</w:t>
      </w:r>
    </w:p>
    <w:p w:rsidR="008A1A6C" w:rsidRDefault="008A1A6C" w:rsidP="000A3045">
      <w:pPr>
        <w:autoSpaceDE w:val="0"/>
        <w:autoSpaceDN w:val="0"/>
        <w:adjustRightInd w:val="0"/>
        <w:spacing w:after="0" w:line="240" w:lineRule="auto"/>
        <w:ind w:left="372"/>
        <w:rPr>
          <w:rFonts w:eastAsia="Gungsuh"/>
          <w:lang w:val="en-US"/>
        </w:rPr>
      </w:pPr>
    </w:p>
    <w:p w:rsidR="008A1A6C" w:rsidRPr="00F15463" w:rsidRDefault="008A1A6C" w:rsidP="004F39F2">
      <w:pPr>
        <w:autoSpaceDE w:val="0"/>
        <w:autoSpaceDN w:val="0"/>
        <w:adjustRightInd w:val="0"/>
        <w:spacing w:after="0" w:line="240" w:lineRule="auto"/>
        <w:ind w:left="426" w:hanging="426"/>
        <w:jc w:val="both"/>
        <w:rPr>
          <w:rFonts w:ascii="Times New Roman" w:eastAsia="Gungsuh" w:hAnsi="Times New Roman"/>
          <w:color w:val="000000"/>
          <w:sz w:val="24"/>
          <w:szCs w:val="24"/>
          <w:lang w:val="en-US"/>
        </w:rPr>
      </w:pPr>
      <w:r>
        <w:rPr>
          <w:rFonts w:ascii="Times New Roman" w:eastAsia="Gungsuh" w:hAnsi="Times New Roman" w:cs="Times New Roman"/>
          <w:color w:val="000000"/>
          <w:sz w:val="24"/>
          <w:szCs w:val="24"/>
          <w:lang w:val="en-US"/>
        </w:rPr>
        <w:t xml:space="preserve">(3) </w:t>
      </w:r>
      <w:r w:rsidRPr="00F15463">
        <w:rPr>
          <w:rFonts w:ascii="Times" w:hAnsi="Times" w:cs="Times"/>
          <w:sz w:val="24"/>
          <w:szCs w:val="24"/>
        </w:rPr>
        <w:t>A kérelmező a tevékenysége során köteles tartózkodni a közterület más használóinak szükségtelen zavarásától.</w:t>
      </w: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olor w:val="000000"/>
          <w:sz w:val="24"/>
          <w:szCs w:val="24"/>
          <w:lang w:val="en-US"/>
        </w:rPr>
      </w:pPr>
    </w:p>
    <w:p w:rsidR="008A1A6C" w:rsidRDefault="008A1A6C" w:rsidP="004F39F2">
      <w:pPr>
        <w:autoSpaceDE w:val="0"/>
        <w:autoSpaceDN w:val="0"/>
        <w:adjustRightInd w:val="0"/>
        <w:spacing w:after="0" w:line="240" w:lineRule="auto"/>
        <w:ind w:left="426" w:hanging="426"/>
        <w:jc w:val="both"/>
        <w:rPr>
          <w:rFonts w:ascii="Times New Roman" w:eastAsia="Gungsuh" w:hAnsi="Times New Roman" w:cs="Times New Roman"/>
          <w:color w:val="000000"/>
          <w:sz w:val="24"/>
          <w:szCs w:val="24"/>
        </w:rPr>
      </w:pPr>
      <w:r>
        <w:rPr>
          <w:rFonts w:ascii="Times New Roman" w:eastAsia="Gungsuh" w:hAnsi="Times New Roman" w:cs="Times New Roman"/>
          <w:color w:val="000000"/>
          <w:sz w:val="24"/>
          <w:szCs w:val="24"/>
          <w:lang w:val="en-US"/>
        </w:rPr>
        <w:lastRenderedPageBreak/>
        <w:t>(4)</w:t>
      </w:r>
      <w:r>
        <w:rPr>
          <w:rFonts w:ascii="Times New Roman" w:eastAsia="Gungsuh" w:hAnsi="Times New Roman" w:cs="Times New Roman"/>
          <w:color w:val="000000"/>
          <w:sz w:val="24"/>
          <w:szCs w:val="24"/>
          <w:lang w:val="en-US"/>
        </w:rPr>
        <w:tab/>
        <w:t xml:space="preserve">A </w:t>
      </w:r>
      <w:proofErr w:type="spellStart"/>
      <w:r>
        <w:rPr>
          <w:rFonts w:ascii="Times New Roman" w:eastAsia="Gungsuh" w:hAnsi="Times New Roman" w:cs="Times New Roman"/>
          <w:color w:val="000000"/>
          <w:sz w:val="24"/>
          <w:szCs w:val="24"/>
          <w:lang w:val="en-US"/>
        </w:rPr>
        <w:t>filmforgatás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során</w:t>
      </w:r>
      <w:proofErr w:type="spellEnd"/>
      <w:r>
        <w:rPr>
          <w:rFonts w:ascii="Times New Roman" w:eastAsia="Gungsuh" w:hAnsi="Times New Roman" w:cs="Times New Roman"/>
          <w:color w:val="000000"/>
          <w:sz w:val="24"/>
          <w:szCs w:val="24"/>
          <w:lang w:val="en-US"/>
        </w:rPr>
        <w:t xml:space="preserve"> a </w:t>
      </w:r>
      <w:proofErr w:type="spellStart"/>
      <w:r>
        <w:rPr>
          <w:rFonts w:ascii="Times New Roman" w:eastAsia="Gungsuh" w:hAnsi="Times New Roman" w:cs="Times New Roman"/>
          <w:color w:val="000000"/>
          <w:sz w:val="24"/>
          <w:szCs w:val="24"/>
          <w:lang w:val="en-US"/>
        </w:rPr>
        <w:t>szomszédos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lakó</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ingatlanok</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gyalogos</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vagy</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gépkocsival</w:t>
      </w:r>
      <w:proofErr w:type="spellEnd"/>
      <w:r>
        <w:rPr>
          <w:rFonts w:ascii="Times New Roman" w:eastAsia="Gungsuh" w:hAnsi="Times New Roman" w:cs="Times New Roman"/>
          <w:color w:val="000000"/>
          <w:sz w:val="24"/>
          <w:szCs w:val="24"/>
          <w:lang w:val="en-US"/>
        </w:rPr>
        <w:t xml:space="preserve"> </w:t>
      </w:r>
      <w:proofErr w:type="spellStart"/>
      <w:r>
        <w:rPr>
          <w:rFonts w:ascii="Times New Roman" w:eastAsia="Gungsuh" w:hAnsi="Times New Roman" w:cs="Times New Roman"/>
          <w:color w:val="000000"/>
          <w:sz w:val="24"/>
          <w:szCs w:val="24"/>
          <w:lang w:val="en-US"/>
        </w:rPr>
        <w:t>történ</w:t>
      </w:r>
      <w:proofErr w:type="spellEnd"/>
      <w:r>
        <w:rPr>
          <w:rFonts w:ascii="Times New Roman" w:eastAsia="Gungsuh" w:hAnsi="Times New Roman" w:cs="Times New Roman"/>
          <w:color w:val="000000"/>
          <w:sz w:val="24"/>
          <w:szCs w:val="24"/>
        </w:rPr>
        <w:t>ő megközelítését a közterület-használó köteles folyamatosan biztosítani. E kötelezettséget nem tartalmazó hatósági szerződés nem hagyható jóvá.</w:t>
      </w:r>
    </w:p>
    <w:p w:rsidR="008A1A6C" w:rsidRDefault="008A1A6C" w:rsidP="000A3045">
      <w:pPr>
        <w:autoSpaceDE w:val="0"/>
        <w:autoSpaceDN w:val="0"/>
        <w:adjustRightInd w:val="0"/>
        <w:spacing w:after="0" w:line="240" w:lineRule="auto"/>
        <w:ind w:left="-30"/>
        <w:jc w:val="center"/>
        <w:rPr>
          <w:rFonts w:eastAsia="Gungsuh"/>
          <w:lang w:val="en-US"/>
        </w:rPr>
      </w:pPr>
    </w:p>
    <w:p w:rsidR="008A1A6C" w:rsidRDefault="008A1A6C" w:rsidP="000A3045">
      <w:pPr>
        <w:autoSpaceDE w:val="0"/>
        <w:autoSpaceDN w:val="0"/>
        <w:adjustRightInd w:val="0"/>
        <w:spacing w:after="0" w:line="240" w:lineRule="auto"/>
        <w:ind w:left="-30"/>
        <w:jc w:val="center"/>
        <w:rPr>
          <w:rFonts w:ascii="Times New Roman" w:eastAsia="Gungsuh" w:hAnsi="Times New Roman"/>
          <w:b/>
          <w:bCs/>
          <w:sz w:val="24"/>
          <w:szCs w:val="24"/>
          <w:lang w:val="en-US"/>
        </w:rPr>
      </w:pPr>
    </w:p>
    <w:p w:rsidR="008A1A6C" w:rsidRDefault="008A1A6C" w:rsidP="000A3045">
      <w:pPr>
        <w:autoSpaceDE w:val="0"/>
        <w:autoSpaceDN w:val="0"/>
        <w:adjustRightInd w:val="0"/>
        <w:spacing w:after="0" w:line="240" w:lineRule="auto"/>
        <w:ind w:left="-30"/>
        <w:jc w:val="center"/>
        <w:rPr>
          <w:rFonts w:ascii="Times New Roman" w:eastAsia="Gungsuh" w:hAnsi="Times New Roman" w:cs="Times New Roman"/>
          <w:b/>
          <w:bCs/>
          <w:sz w:val="24"/>
          <w:szCs w:val="24"/>
          <w:lang w:val="en-US"/>
        </w:rPr>
      </w:pPr>
      <w:r>
        <w:rPr>
          <w:rFonts w:ascii="Times New Roman" w:eastAsia="Gungsuh" w:hAnsi="Times New Roman" w:cs="Times New Roman"/>
          <w:b/>
          <w:bCs/>
          <w:sz w:val="24"/>
          <w:szCs w:val="24"/>
          <w:lang w:val="en-US"/>
        </w:rPr>
        <w:t>6. §</w:t>
      </w:r>
    </w:p>
    <w:p w:rsidR="008A1A6C" w:rsidRDefault="008A1A6C" w:rsidP="000A3045">
      <w:pPr>
        <w:autoSpaceDE w:val="0"/>
        <w:autoSpaceDN w:val="0"/>
        <w:adjustRightInd w:val="0"/>
        <w:spacing w:after="0" w:line="240" w:lineRule="auto"/>
        <w:ind w:left="-30"/>
        <w:jc w:val="both"/>
        <w:rPr>
          <w:rFonts w:eastAsia="Gungsuh"/>
          <w:lang w:val="en-US"/>
        </w:rPr>
      </w:pPr>
    </w:p>
    <w:p w:rsidR="008A1A6C" w:rsidRDefault="008A1A6C" w:rsidP="00741917">
      <w:pPr>
        <w:spacing w:after="0" w:line="240" w:lineRule="auto"/>
        <w:jc w:val="both"/>
        <w:rPr>
          <w:rFonts w:ascii="Times New Roman" w:hAnsi="Times New Roman" w:cs="Times New Roman"/>
          <w:sz w:val="24"/>
          <w:szCs w:val="24"/>
        </w:rPr>
      </w:pPr>
      <w:r w:rsidRPr="004F39F2">
        <w:rPr>
          <w:rFonts w:ascii="Times New Roman" w:hAnsi="Times New Roman" w:cs="Times New Roman"/>
          <w:sz w:val="24"/>
          <w:szCs w:val="24"/>
        </w:rPr>
        <w:t xml:space="preserve">Ez a rendelet </w:t>
      </w:r>
      <w:r>
        <w:rPr>
          <w:rFonts w:ascii="Times New Roman" w:hAnsi="Times New Roman" w:cs="Times New Roman"/>
          <w:sz w:val="24"/>
          <w:szCs w:val="24"/>
        </w:rPr>
        <w:t>a kihirdetést követő napon</w:t>
      </w:r>
      <w:r w:rsidRPr="004F39F2">
        <w:rPr>
          <w:rFonts w:ascii="Times New Roman" w:hAnsi="Times New Roman" w:cs="Times New Roman"/>
          <w:sz w:val="24"/>
          <w:szCs w:val="24"/>
        </w:rPr>
        <w:t xml:space="preserve"> lép hatályba.</w:t>
      </w:r>
    </w:p>
    <w:p w:rsidR="008A1A6C" w:rsidRPr="004F39F2" w:rsidRDefault="008A1A6C" w:rsidP="004F39F2">
      <w:pPr>
        <w:spacing w:after="0" w:line="240" w:lineRule="auto"/>
        <w:ind w:left="705"/>
        <w:jc w:val="both"/>
        <w:rPr>
          <w:rFonts w:ascii="Times New Roman" w:hAnsi="Times New Roman" w:cs="Times New Roman"/>
          <w:sz w:val="24"/>
          <w:szCs w:val="24"/>
        </w:rPr>
      </w:pPr>
    </w:p>
    <w:p w:rsidR="008A1A6C" w:rsidRDefault="008A1A6C" w:rsidP="004F39F2">
      <w:pPr>
        <w:jc w:val="both"/>
        <w:rPr>
          <w:rFonts w:ascii="Times New Roman" w:hAnsi="Times New Roman" w:cs="Times New Roman"/>
          <w:sz w:val="24"/>
          <w:szCs w:val="24"/>
        </w:rPr>
      </w:pPr>
    </w:p>
    <w:p w:rsidR="008A1A6C" w:rsidRPr="004F39F2" w:rsidRDefault="008A1A6C" w:rsidP="004F39F2">
      <w:pPr>
        <w:jc w:val="both"/>
        <w:rPr>
          <w:rFonts w:ascii="Times New Roman" w:hAnsi="Times New Roman" w:cs="Times New Roman"/>
          <w:sz w:val="24"/>
          <w:szCs w:val="24"/>
        </w:rPr>
      </w:pPr>
    </w:p>
    <w:p w:rsidR="008A1A6C" w:rsidRPr="004F39F2" w:rsidRDefault="008A1A6C" w:rsidP="004F39F2">
      <w:pPr>
        <w:spacing w:after="0" w:line="240" w:lineRule="auto"/>
        <w:jc w:val="both"/>
        <w:rPr>
          <w:rFonts w:ascii="Times New Roman" w:hAnsi="Times New Roman" w:cs="Times New Roman"/>
          <w:sz w:val="24"/>
          <w:szCs w:val="24"/>
        </w:rPr>
      </w:pPr>
      <w:proofErr w:type="spellStart"/>
      <w:r w:rsidRPr="004F39F2">
        <w:rPr>
          <w:rFonts w:ascii="Times New Roman" w:hAnsi="Times New Roman" w:cs="Times New Roman"/>
          <w:sz w:val="24"/>
          <w:szCs w:val="24"/>
        </w:rPr>
        <w:t>Giricz</w:t>
      </w:r>
      <w:proofErr w:type="spellEnd"/>
      <w:r w:rsidRPr="004F39F2">
        <w:rPr>
          <w:rFonts w:ascii="Times New Roman" w:hAnsi="Times New Roman" w:cs="Times New Roman"/>
          <w:sz w:val="24"/>
          <w:szCs w:val="24"/>
        </w:rPr>
        <w:t xml:space="preserve"> Béla </w:t>
      </w:r>
      <w:proofErr w:type="gramStart"/>
      <w:r w:rsidRPr="004F39F2">
        <w:rPr>
          <w:rFonts w:ascii="Times New Roman" w:hAnsi="Times New Roman" w:cs="Times New Roman"/>
          <w:sz w:val="24"/>
          <w:szCs w:val="24"/>
        </w:rPr>
        <w:t xml:space="preserve">Lászlóné </w:t>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t xml:space="preserve">     </w:t>
      </w:r>
      <w:r w:rsidRPr="004F39F2">
        <w:rPr>
          <w:rFonts w:ascii="Times New Roman" w:hAnsi="Times New Roman" w:cs="Times New Roman"/>
          <w:sz w:val="24"/>
          <w:szCs w:val="24"/>
        </w:rPr>
        <w:tab/>
        <w:t xml:space="preserve">                 </w:t>
      </w:r>
      <w:r w:rsidRPr="004F39F2">
        <w:rPr>
          <w:rFonts w:ascii="Times New Roman" w:hAnsi="Times New Roman" w:cs="Times New Roman"/>
          <w:sz w:val="24"/>
          <w:szCs w:val="24"/>
        </w:rPr>
        <w:tab/>
        <w:t xml:space="preserve">                   Horváth</w:t>
      </w:r>
      <w:proofErr w:type="gramEnd"/>
      <w:r w:rsidRPr="004F39F2">
        <w:rPr>
          <w:rFonts w:ascii="Times New Roman" w:hAnsi="Times New Roman" w:cs="Times New Roman"/>
          <w:sz w:val="24"/>
          <w:szCs w:val="24"/>
        </w:rPr>
        <w:t xml:space="preserve"> Ernő </w:t>
      </w:r>
    </w:p>
    <w:p w:rsidR="008A1A6C" w:rsidRPr="004F39F2" w:rsidRDefault="008A1A6C" w:rsidP="004F39F2">
      <w:pPr>
        <w:spacing w:after="0" w:line="240" w:lineRule="auto"/>
        <w:jc w:val="both"/>
        <w:rPr>
          <w:rFonts w:ascii="Times New Roman" w:hAnsi="Times New Roman" w:cs="Times New Roman"/>
          <w:sz w:val="24"/>
          <w:szCs w:val="24"/>
        </w:rPr>
      </w:pPr>
      <w:r w:rsidRPr="004F39F2">
        <w:rPr>
          <w:rFonts w:ascii="Times New Roman" w:hAnsi="Times New Roman" w:cs="Times New Roman"/>
          <w:sz w:val="24"/>
          <w:szCs w:val="24"/>
        </w:rPr>
        <w:t xml:space="preserve">    </w:t>
      </w:r>
      <w:proofErr w:type="gramStart"/>
      <w:r w:rsidRPr="004F39F2">
        <w:rPr>
          <w:rFonts w:ascii="Times New Roman" w:hAnsi="Times New Roman" w:cs="Times New Roman"/>
          <w:sz w:val="24"/>
          <w:szCs w:val="24"/>
        </w:rPr>
        <w:t>polgármester</w:t>
      </w:r>
      <w:proofErr w:type="gramEnd"/>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t xml:space="preserve">         </w:t>
      </w:r>
      <w:r w:rsidRPr="004F39F2">
        <w:rPr>
          <w:rFonts w:ascii="Times New Roman" w:hAnsi="Times New Roman" w:cs="Times New Roman"/>
          <w:sz w:val="24"/>
          <w:szCs w:val="24"/>
        </w:rPr>
        <w:tab/>
      </w:r>
      <w:r w:rsidRPr="004F39F2">
        <w:rPr>
          <w:rFonts w:ascii="Times New Roman" w:hAnsi="Times New Roman" w:cs="Times New Roman"/>
          <w:sz w:val="24"/>
          <w:szCs w:val="24"/>
        </w:rPr>
        <w:tab/>
        <w:t xml:space="preserve">  jegyző</w:t>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r>
      <w:r w:rsidRPr="004F39F2">
        <w:rPr>
          <w:rFonts w:ascii="Times New Roman" w:hAnsi="Times New Roman" w:cs="Times New Roman"/>
          <w:sz w:val="24"/>
          <w:szCs w:val="24"/>
        </w:rPr>
        <w:tab/>
        <w:t xml:space="preserve">          </w:t>
      </w:r>
    </w:p>
    <w:p w:rsidR="008A1A6C" w:rsidRPr="004F39F2" w:rsidRDefault="008A1A6C" w:rsidP="004F39F2">
      <w:pPr>
        <w:jc w:val="both"/>
        <w:rPr>
          <w:rFonts w:ascii="Times New Roman" w:hAnsi="Times New Roman" w:cs="Times New Roman"/>
          <w:sz w:val="24"/>
          <w:szCs w:val="24"/>
        </w:rPr>
      </w:pPr>
    </w:p>
    <w:p w:rsidR="008A1A6C" w:rsidRPr="004F39F2" w:rsidRDefault="008A1A6C" w:rsidP="004F39F2">
      <w:pPr>
        <w:jc w:val="both"/>
        <w:rPr>
          <w:rFonts w:ascii="Times New Roman" w:hAnsi="Times New Roman" w:cs="Times New Roman"/>
          <w:sz w:val="24"/>
          <w:szCs w:val="24"/>
        </w:rPr>
      </w:pPr>
    </w:p>
    <w:p w:rsidR="008A1A6C" w:rsidRPr="004F39F2" w:rsidRDefault="008A1A6C" w:rsidP="004F39F2">
      <w:pPr>
        <w:spacing w:after="0" w:line="240" w:lineRule="auto"/>
        <w:jc w:val="both"/>
        <w:rPr>
          <w:rFonts w:ascii="Times New Roman" w:hAnsi="Times New Roman" w:cs="Times New Roman"/>
          <w:sz w:val="24"/>
          <w:szCs w:val="24"/>
          <w:u w:val="single"/>
        </w:rPr>
      </w:pPr>
      <w:r w:rsidRPr="004F39F2">
        <w:rPr>
          <w:rFonts w:ascii="Times New Roman" w:hAnsi="Times New Roman" w:cs="Times New Roman"/>
          <w:sz w:val="24"/>
          <w:szCs w:val="24"/>
          <w:u w:val="single"/>
        </w:rPr>
        <w:t>Záradék:</w:t>
      </w:r>
    </w:p>
    <w:p w:rsidR="008A1A6C" w:rsidRPr="004F39F2" w:rsidRDefault="008A1A6C" w:rsidP="004F39F2">
      <w:pPr>
        <w:spacing w:after="0" w:line="240" w:lineRule="auto"/>
        <w:jc w:val="both"/>
        <w:rPr>
          <w:rFonts w:ascii="Times New Roman" w:hAnsi="Times New Roman" w:cs="Times New Roman"/>
          <w:sz w:val="24"/>
          <w:szCs w:val="24"/>
        </w:rPr>
      </w:pPr>
    </w:p>
    <w:p w:rsidR="008A1A6C" w:rsidRPr="004F39F2" w:rsidRDefault="008A1A6C" w:rsidP="004F39F2">
      <w:pPr>
        <w:spacing w:after="0" w:line="240" w:lineRule="auto"/>
        <w:jc w:val="both"/>
        <w:rPr>
          <w:rFonts w:ascii="Times New Roman" w:hAnsi="Times New Roman" w:cs="Times New Roman"/>
          <w:sz w:val="24"/>
          <w:szCs w:val="24"/>
        </w:rPr>
      </w:pPr>
      <w:r w:rsidRPr="004F39F2">
        <w:rPr>
          <w:rFonts w:ascii="Times New Roman" w:hAnsi="Times New Roman" w:cs="Times New Roman"/>
          <w:sz w:val="24"/>
          <w:szCs w:val="24"/>
        </w:rPr>
        <w:t>A rendeletet kihirdettem:</w:t>
      </w:r>
    </w:p>
    <w:p w:rsidR="008A1A6C" w:rsidRPr="004F39F2" w:rsidRDefault="008A1A6C" w:rsidP="004F39F2">
      <w:pPr>
        <w:spacing w:after="0" w:line="240" w:lineRule="auto"/>
        <w:jc w:val="both"/>
        <w:rPr>
          <w:rFonts w:ascii="Times New Roman" w:hAnsi="Times New Roman" w:cs="Times New Roman"/>
          <w:sz w:val="24"/>
          <w:szCs w:val="24"/>
        </w:rPr>
      </w:pPr>
    </w:p>
    <w:p w:rsidR="008A1A6C" w:rsidRPr="004F39F2" w:rsidRDefault="008A1A6C" w:rsidP="004F39F2">
      <w:pPr>
        <w:spacing w:after="0" w:line="240" w:lineRule="auto"/>
        <w:jc w:val="both"/>
        <w:rPr>
          <w:rFonts w:ascii="Times New Roman" w:hAnsi="Times New Roman" w:cs="Times New Roman"/>
          <w:sz w:val="24"/>
          <w:szCs w:val="24"/>
        </w:rPr>
      </w:pPr>
      <w:r w:rsidRPr="004F39F2">
        <w:rPr>
          <w:rFonts w:ascii="Times New Roman" w:hAnsi="Times New Roman" w:cs="Times New Roman"/>
          <w:sz w:val="24"/>
          <w:szCs w:val="24"/>
        </w:rPr>
        <w:t xml:space="preserve">Görbeháza, </w:t>
      </w:r>
      <w:r>
        <w:rPr>
          <w:rFonts w:ascii="Times New Roman" w:hAnsi="Times New Roman" w:cs="Times New Roman"/>
          <w:sz w:val="24"/>
          <w:szCs w:val="24"/>
        </w:rPr>
        <w:t>2013. november 4.</w:t>
      </w:r>
    </w:p>
    <w:p w:rsidR="008A1A6C" w:rsidRPr="004F39F2" w:rsidRDefault="008A1A6C" w:rsidP="004F39F2">
      <w:pPr>
        <w:spacing w:after="0" w:line="240" w:lineRule="auto"/>
        <w:jc w:val="both"/>
        <w:rPr>
          <w:rFonts w:ascii="Times New Roman" w:hAnsi="Times New Roman" w:cs="Times New Roman"/>
          <w:sz w:val="24"/>
          <w:szCs w:val="24"/>
        </w:rPr>
      </w:pPr>
    </w:p>
    <w:p w:rsidR="008A1A6C" w:rsidRPr="004F39F2" w:rsidRDefault="008A1A6C" w:rsidP="004F39F2">
      <w:pPr>
        <w:spacing w:after="0" w:line="240" w:lineRule="auto"/>
        <w:rPr>
          <w:rFonts w:ascii="Times New Roman" w:hAnsi="Times New Roman" w:cs="Times New Roman"/>
          <w:sz w:val="24"/>
          <w:szCs w:val="24"/>
        </w:rPr>
      </w:pPr>
    </w:p>
    <w:p w:rsidR="008A1A6C" w:rsidRPr="004F39F2" w:rsidRDefault="008A1A6C" w:rsidP="004F39F2">
      <w:pPr>
        <w:spacing w:after="0" w:line="240" w:lineRule="auto"/>
        <w:rPr>
          <w:rFonts w:ascii="Times New Roman" w:hAnsi="Times New Roman" w:cs="Times New Roman"/>
          <w:sz w:val="24"/>
          <w:szCs w:val="24"/>
        </w:rPr>
      </w:pPr>
      <w:r w:rsidRPr="004F39F2">
        <w:rPr>
          <w:rFonts w:ascii="Times New Roman" w:hAnsi="Times New Roman" w:cs="Times New Roman"/>
          <w:sz w:val="24"/>
          <w:szCs w:val="24"/>
        </w:rPr>
        <w:t>Horváth Ernő</w:t>
      </w:r>
    </w:p>
    <w:p w:rsidR="008A1A6C" w:rsidRPr="004F39F2" w:rsidRDefault="008A1A6C" w:rsidP="004F39F2">
      <w:pPr>
        <w:spacing w:after="0" w:line="240" w:lineRule="auto"/>
        <w:rPr>
          <w:rFonts w:ascii="Times New Roman" w:hAnsi="Times New Roman" w:cs="Times New Roman"/>
          <w:sz w:val="24"/>
          <w:szCs w:val="24"/>
        </w:rPr>
      </w:pPr>
      <w:proofErr w:type="gramStart"/>
      <w:r w:rsidRPr="004F39F2">
        <w:rPr>
          <w:rFonts w:ascii="Times New Roman" w:hAnsi="Times New Roman" w:cs="Times New Roman"/>
          <w:sz w:val="24"/>
          <w:szCs w:val="24"/>
        </w:rPr>
        <w:t>jegyző</w:t>
      </w:r>
      <w:proofErr w:type="gramEnd"/>
    </w:p>
    <w:p w:rsidR="008A1A6C" w:rsidRPr="004F39F2" w:rsidRDefault="008A1A6C" w:rsidP="004F39F2">
      <w:pPr>
        <w:spacing w:after="0" w:line="240" w:lineRule="auto"/>
        <w:rPr>
          <w:rFonts w:ascii="Times New Roman" w:hAnsi="Times New Roman" w:cs="Times New Roman"/>
          <w:sz w:val="24"/>
          <w:szCs w:val="24"/>
        </w:rPr>
      </w:pPr>
    </w:p>
    <w:p w:rsidR="008A1A6C" w:rsidRDefault="008A1A6C" w:rsidP="008B4A3E">
      <w:pPr>
        <w:autoSpaceDE w:val="0"/>
        <w:autoSpaceDN w:val="0"/>
        <w:adjustRightInd w:val="0"/>
        <w:spacing w:after="0" w:line="240" w:lineRule="auto"/>
        <w:ind w:left="-30"/>
        <w:jc w:val="both"/>
      </w:pPr>
      <w:r>
        <w:rPr>
          <w:rFonts w:ascii="Times New Roman" w:eastAsia="Gungsuh" w:hAnsi="Times New Roman" w:cs="Times New Roman"/>
          <w:color w:val="000000"/>
          <w:sz w:val="24"/>
          <w:szCs w:val="24"/>
          <w:lang w:val="en-US"/>
        </w:rPr>
        <w:t xml:space="preserve">          </w:t>
      </w:r>
    </w:p>
    <w:sectPr w:rsidR="008A1A6C" w:rsidSect="0074191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8D" w:rsidRDefault="00A7658D" w:rsidP="00741917">
      <w:pPr>
        <w:spacing w:after="0" w:line="240" w:lineRule="auto"/>
      </w:pPr>
      <w:r>
        <w:separator/>
      </w:r>
    </w:p>
  </w:endnote>
  <w:endnote w:type="continuationSeparator" w:id="0">
    <w:p w:rsidR="00A7658D" w:rsidRDefault="00A7658D" w:rsidP="0074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ungsuh">
    <w:panose1 w:val="00000000000000000000"/>
    <w:charset w:val="81"/>
    <w:family w:val="roman"/>
    <w:notTrueType/>
    <w:pitch w:val="variable"/>
    <w:sig w:usb0="00000001"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8D" w:rsidRDefault="00A7658D" w:rsidP="00741917">
      <w:pPr>
        <w:spacing w:after="0" w:line="240" w:lineRule="auto"/>
      </w:pPr>
      <w:r>
        <w:separator/>
      </w:r>
    </w:p>
  </w:footnote>
  <w:footnote w:type="continuationSeparator" w:id="0">
    <w:p w:rsidR="00A7658D" w:rsidRDefault="00A7658D" w:rsidP="0074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C" w:rsidRDefault="00A7658D" w:rsidP="00741917">
    <w:pPr>
      <w:pStyle w:val="lfej"/>
      <w:jc w:val="center"/>
    </w:pPr>
    <w:r>
      <w:fldChar w:fldCharType="begin"/>
    </w:r>
    <w:r>
      <w:instrText xml:space="preserve"> PAGE   \* MERGEFORMAT </w:instrText>
    </w:r>
    <w:r>
      <w:fldChar w:fldCharType="separate"/>
    </w:r>
    <w:r w:rsidR="00A649F6">
      <w:rPr>
        <w:noProof/>
      </w:rPr>
      <w:t>3</w:t>
    </w:r>
    <w:r>
      <w:rPr>
        <w:noProof/>
      </w:rPr>
      <w:fldChar w:fldCharType="end"/>
    </w:r>
  </w:p>
  <w:p w:rsidR="008A1A6C" w:rsidRDefault="008A1A6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A9442"/>
    <w:lvl w:ilvl="0">
      <w:numFmt w:val="bullet"/>
      <w:lvlText w:val="*"/>
      <w:lvlJc w:val="left"/>
    </w:lvl>
  </w:abstractNum>
  <w:abstractNum w:abstractNumId="1">
    <w:nsid w:val="16E1595D"/>
    <w:multiLevelType w:val="hybridMultilevel"/>
    <w:tmpl w:val="CA52497A"/>
    <w:lvl w:ilvl="0" w:tplc="DBEC6714">
      <w:start w:val="1"/>
      <w:numFmt w:val="decimal"/>
      <w:lvlText w:val="(%1)"/>
      <w:lvlJc w:val="left"/>
      <w:pPr>
        <w:tabs>
          <w:tab w:val="num" w:pos="705"/>
        </w:tabs>
        <w:ind w:left="705" w:hanging="705"/>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2">
    <w:nsid w:val="1F855A7E"/>
    <w:multiLevelType w:val="hybridMultilevel"/>
    <w:tmpl w:val="EC5650E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35430CB7"/>
    <w:multiLevelType w:val="hybridMultilevel"/>
    <w:tmpl w:val="82BE5272"/>
    <w:lvl w:ilvl="0" w:tplc="040E0001">
      <w:start w:val="1"/>
      <w:numFmt w:val="bullet"/>
      <w:lvlText w:val=""/>
      <w:lvlJc w:val="left"/>
      <w:pPr>
        <w:ind w:left="1854" w:hanging="360"/>
      </w:pPr>
      <w:rPr>
        <w:rFonts w:ascii="Symbol" w:hAnsi="Symbol" w:hint="default"/>
      </w:rPr>
    </w:lvl>
    <w:lvl w:ilvl="1" w:tplc="040E0003">
      <w:start w:val="1"/>
      <w:numFmt w:val="bullet"/>
      <w:lvlText w:val="o"/>
      <w:lvlJc w:val="left"/>
      <w:pPr>
        <w:ind w:left="2574" w:hanging="360"/>
      </w:pPr>
      <w:rPr>
        <w:rFonts w:ascii="Courier New" w:hAnsi="Courier New" w:cs="Courier New" w:hint="default"/>
      </w:rPr>
    </w:lvl>
    <w:lvl w:ilvl="2" w:tplc="040E0005">
      <w:start w:val="1"/>
      <w:numFmt w:val="bullet"/>
      <w:lvlText w:val=""/>
      <w:lvlJc w:val="left"/>
      <w:pPr>
        <w:ind w:left="3294" w:hanging="360"/>
      </w:pPr>
      <w:rPr>
        <w:rFonts w:ascii="Wingdings" w:hAnsi="Wingdings" w:cs="Wingdings" w:hint="default"/>
      </w:rPr>
    </w:lvl>
    <w:lvl w:ilvl="3" w:tplc="040E0001">
      <w:start w:val="1"/>
      <w:numFmt w:val="bullet"/>
      <w:lvlText w:val=""/>
      <w:lvlJc w:val="left"/>
      <w:pPr>
        <w:ind w:left="4014" w:hanging="360"/>
      </w:pPr>
      <w:rPr>
        <w:rFonts w:ascii="Symbol" w:hAnsi="Symbol" w:cs="Symbol" w:hint="default"/>
      </w:rPr>
    </w:lvl>
    <w:lvl w:ilvl="4" w:tplc="040E0003">
      <w:start w:val="1"/>
      <w:numFmt w:val="bullet"/>
      <w:lvlText w:val="o"/>
      <w:lvlJc w:val="left"/>
      <w:pPr>
        <w:ind w:left="4734" w:hanging="360"/>
      </w:pPr>
      <w:rPr>
        <w:rFonts w:ascii="Courier New" w:hAnsi="Courier New" w:cs="Courier New" w:hint="default"/>
      </w:rPr>
    </w:lvl>
    <w:lvl w:ilvl="5" w:tplc="040E0005">
      <w:start w:val="1"/>
      <w:numFmt w:val="bullet"/>
      <w:lvlText w:val=""/>
      <w:lvlJc w:val="left"/>
      <w:pPr>
        <w:ind w:left="5454" w:hanging="360"/>
      </w:pPr>
      <w:rPr>
        <w:rFonts w:ascii="Wingdings" w:hAnsi="Wingdings" w:cs="Wingdings" w:hint="default"/>
      </w:rPr>
    </w:lvl>
    <w:lvl w:ilvl="6" w:tplc="040E0001">
      <w:start w:val="1"/>
      <w:numFmt w:val="bullet"/>
      <w:lvlText w:val=""/>
      <w:lvlJc w:val="left"/>
      <w:pPr>
        <w:ind w:left="6174" w:hanging="360"/>
      </w:pPr>
      <w:rPr>
        <w:rFonts w:ascii="Symbol" w:hAnsi="Symbol" w:cs="Symbol" w:hint="default"/>
      </w:rPr>
    </w:lvl>
    <w:lvl w:ilvl="7" w:tplc="040E0003">
      <w:start w:val="1"/>
      <w:numFmt w:val="bullet"/>
      <w:lvlText w:val="o"/>
      <w:lvlJc w:val="left"/>
      <w:pPr>
        <w:ind w:left="6894" w:hanging="360"/>
      </w:pPr>
      <w:rPr>
        <w:rFonts w:ascii="Courier New" w:hAnsi="Courier New" w:cs="Courier New" w:hint="default"/>
      </w:rPr>
    </w:lvl>
    <w:lvl w:ilvl="8" w:tplc="040E0005">
      <w:start w:val="1"/>
      <w:numFmt w:val="bullet"/>
      <w:lvlText w:val=""/>
      <w:lvlJc w:val="left"/>
      <w:pPr>
        <w:ind w:left="7614" w:hanging="360"/>
      </w:pPr>
      <w:rPr>
        <w:rFonts w:ascii="Wingdings" w:hAnsi="Wingdings" w:cs="Wingdings" w:hint="default"/>
      </w:rPr>
    </w:lvl>
  </w:abstractNum>
  <w:abstractNum w:abstractNumId="4">
    <w:nsid w:val="39CF782B"/>
    <w:multiLevelType w:val="hybridMultilevel"/>
    <w:tmpl w:val="72CA2882"/>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45"/>
    <w:rsid w:val="000403E9"/>
    <w:rsid w:val="000A3045"/>
    <w:rsid w:val="000C2715"/>
    <w:rsid w:val="001C0875"/>
    <w:rsid w:val="001E3C9D"/>
    <w:rsid w:val="00243B51"/>
    <w:rsid w:val="003963CA"/>
    <w:rsid w:val="004016EC"/>
    <w:rsid w:val="004F39F2"/>
    <w:rsid w:val="005154BF"/>
    <w:rsid w:val="0055716E"/>
    <w:rsid w:val="0057519F"/>
    <w:rsid w:val="005E5429"/>
    <w:rsid w:val="006630AB"/>
    <w:rsid w:val="006922A6"/>
    <w:rsid w:val="00711900"/>
    <w:rsid w:val="00741917"/>
    <w:rsid w:val="007A2B6A"/>
    <w:rsid w:val="00811047"/>
    <w:rsid w:val="008A1A6C"/>
    <w:rsid w:val="008B4A3E"/>
    <w:rsid w:val="00930951"/>
    <w:rsid w:val="009704BA"/>
    <w:rsid w:val="00A649F6"/>
    <w:rsid w:val="00A7658D"/>
    <w:rsid w:val="00BC6092"/>
    <w:rsid w:val="00CB0C96"/>
    <w:rsid w:val="00CD1541"/>
    <w:rsid w:val="00D32D43"/>
    <w:rsid w:val="00F015FD"/>
    <w:rsid w:val="00F15463"/>
    <w:rsid w:val="00F216E4"/>
    <w:rsid w:val="00F27785"/>
    <w:rsid w:val="00F67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3045"/>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154BF"/>
    <w:pPr>
      <w:ind w:left="720"/>
    </w:pPr>
  </w:style>
  <w:style w:type="paragraph" w:styleId="lfej">
    <w:name w:val="header"/>
    <w:basedOn w:val="Norml"/>
    <w:link w:val="lfejChar"/>
    <w:uiPriority w:val="99"/>
    <w:rsid w:val="00741917"/>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741917"/>
  </w:style>
  <w:style w:type="paragraph" w:styleId="llb">
    <w:name w:val="footer"/>
    <w:basedOn w:val="Norml"/>
    <w:link w:val="llbChar"/>
    <w:uiPriority w:val="99"/>
    <w:semiHidden/>
    <w:rsid w:val="00741917"/>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741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3045"/>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154BF"/>
    <w:pPr>
      <w:ind w:left="720"/>
    </w:pPr>
  </w:style>
  <w:style w:type="paragraph" w:styleId="lfej">
    <w:name w:val="header"/>
    <w:basedOn w:val="Norml"/>
    <w:link w:val="lfejChar"/>
    <w:uiPriority w:val="99"/>
    <w:rsid w:val="00741917"/>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741917"/>
  </w:style>
  <w:style w:type="paragraph" w:styleId="llb">
    <w:name w:val="footer"/>
    <w:basedOn w:val="Norml"/>
    <w:link w:val="llbChar"/>
    <w:uiPriority w:val="99"/>
    <w:semiHidden/>
    <w:rsid w:val="00741917"/>
    <w:pPr>
      <w:tabs>
        <w:tab w:val="center" w:pos="4536"/>
        <w:tab w:val="right" w:pos="9072"/>
      </w:tabs>
      <w:spacing w:after="0" w:line="240" w:lineRule="auto"/>
    </w:pPr>
  </w:style>
  <w:style w:type="character" w:customStyle="1" w:styleId="llbChar">
    <w:name w:val="Élőláb Char"/>
    <w:basedOn w:val="Bekezdsalapbettpusa"/>
    <w:link w:val="llb"/>
    <w:uiPriority w:val="99"/>
    <w:semiHidden/>
    <w:locked/>
    <w:rsid w:val="0074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4242</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nagy</cp:lastModifiedBy>
  <cp:revision>2</cp:revision>
  <dcterms:created xsi:type="dcterms:W3CDTF">2013-11-09T08:43:00Z</dcterms:created>
  <dcterms:modified xsi:type="dcterms:W3CDTF">2013-11-09T08:43:00Z</dcterms:modified>
</cp:coreProperties>
</file>