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 w:rsidR="00F80C40"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augusztus</w:t>
      </w:r>
      <w:r w:rsidR="005376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29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megtartott üléséről. </w:t>
      </w: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F80C40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77</w:t>
      </w:r>
      <w:r w:rsidR="005376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="0053763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.29</w:t>
      </w:r>
      <w:r w:rsidR="002C0BE2"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C40" w:rsidRPr="00F80C40" w:rsidRDefault="00F80C40" w:rsidP="00F80C40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0C4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Görbeháza Község Önkormányzatának Képviselő-testülete </w:t>
      </w:r>
    </w:p>
    <w:p w:rsidR="00F80C40" w:rsidRDefault="00F80C40" w:rsidP="00F80C4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</w:rPr>
        <w:t>a nemzeti köznevelésről szóló 2011. évi CXC. törvény 83. § (2) bekezdés d) pontja alapján a Gólyafészek Óvoda és Bölcsőde működését a 2019/2020 nevelési évre 4 óvodai és 1 bölcsődei csoportban határozza meg.</w:t>
      </w:r>
    </w:p>
    <w:p w:rsidR="00F80C40" w:rsidRPr="00F80C40" w:rsidRDefault="00F80C40" w:rsidP="00F80C4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C40" w:rsidRDefault="00F80C40" w:rsidP="00F80C40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</w:rPr>
        <w:t>a képviselő-testület a Gólyafészek Óvoda és Bölcsőde szakmai létszámát az alábbiak szerint állapítja meg:</w:t>
      </w:r>
    </w:p>
    <w:p w:rsidR="00F80C40" w:rsidRDefault="00F80C40" w:rsidP="00F80C4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80C40" w:rsidRPr="00F80C40" w:rsidRDefault="00F80C40" w:rsidP="00F80C40">
      <w:pPr>
        <w:spacing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</w:rPr>
        <w:t>9 fő óvodapedagógus</w:t>
      </w:r>
    </w:p>
    <w:p w:rsidR="00F80C40" w:rsidRPr="00F80C40" w:rsidRDefault="00F80C40" w:rsidP="00F80C40">
      <w:pPr>
        <w:spacing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</w:rPr>
        <w:t>4 fő óvodapedagógusok munkáját közvetlenül segítő</w:t>
      </w:r>
    </w:p>
    <w:p w:rsidR="00F80C40" w:rsidRPr="00F80C40" w:rsidRDefault="00F80C40" w:rsidP="00F80C40">
      <w:pPr>
        <w:spacing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</w:rPr>
        <w:t>2 fő kisgyermek nevelő</w:t>
      </w:r>
    </w:p>
    <w:p w:rsidR="00F80C40" w:rsidRPr="00F80C40" w:rsidRDefault="00F80C40" w:rsidP="00F80C40">
      <w:pPr>
        <w:spacing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</w:rPr>
        <w:t>1 fő pedagógia asszisztens</w:t>
      </w:r>
    </w:p>
    <w:p w:rsidR="00F80C40" w:rsidRPr="00F80C40" w:rsidRDefault="00F80C40" w:rsidP="00F80C40">
      <w:pPr>
        <w:spacing w:line="240" w:lineRule="auto"/>
        <w:ind w:left="348"/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</w:rPr>
        <w:t>1 fő bölcsődei dajka</w:t>
      </w:r>
    </w:p>
    <w:p w:rsidR="00F80C40" w:rsidRPr="00F80C40" w:rsidRDefault="00F80C40" w:rsidP="00F80C40">
      <w:pPr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</w:rPr>
        <w:t>A Képviselő-testület felkéri a polgármestert az intézmény vezetőjének értesítésére.</w:t>
      </w:r>
    </w:p>
    <w:p w:rsidR="00F80C40" w:rsidRPr="00F80C40" w:rsidRDefault="00F80C40" w:rsidP="00F80C40">
      <w:pPr>
        <w:pStyle w:val="NormlWeb"/>
        <w:ind w:firstLine="1"/>
        <w:jc w:val="both"/>
      </w:pPr>
      <w:r w:rsidRPr="00F80C40">
        <w:rPr>
          <w:u w:val="single"/>
        </w:rPr>
        <w:t>Végrehajtásért felelős:</w:t>
      </w:r>
      <w:r w:rsidRPr="00F80C40">
        <w:tab/>
      </w:r>
      <w:proofErr w:type="spellStart"/>
      <w:r w:rsidRPr="00F80C40">
        <w:t>Giricz</w:t>
      </w:r>
      <w:proofErr w:type="spellEnd"/>
      <w:r w:rsidRPr="00F80C40">
        <w:t xml:space="preserve"> Béla Lászlóné polgármester</w:t>
      </w:r>
    </w:p>
    <w:p w:rsidR="00F80C40" w:rsidRPr="00F80C40" w:rsidRDefault="00F80C40" w:rsidP="00F80C40">
      <w:pPr>
        <w:pStyle w:val="NormlWeb"/>
        <w:jc w:val="both"/>
      </w:pPr>
    </w:p>
    <w:p w:rsidR="00F80C40" w:rsidRPr="00F80C40" w:rsidRDefault="00F80C40" w:rsidP="00F80C40">
      <w:pPr>
        <w:pStyle w:val="NormlWeb"/>
        <w:ind w:firstLine="1"/>
        <w:jc w:val="both"/>
      </w:pPr>
      <w:r w:rsidRPr="00F80C40">
        <w:rPr>
          <w:u w:val="single"/>
        </w:rPr>
        <w:t>Határidő:</w:t>
      </w:r>
      <w:r w:rsidRPr="00F80C40">
        <w:tab/>
      </w:r>
      <w:r w:rsidRPr="00F80C40">
        <w:tab/>
      </w:r>
      <w:r w:rsidRPr="00F80C40">
        <w:tab/>
        <w:t>azonnal</w:t>
      </w:r>
    </w:p>
    <w:p w:rsidR="002C0BE2" w:rsidRPr="00F80C40" w:rsidRDefault="002C0BE2" w:rsidP="00F80C40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0C4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C0BE2" w:rsidRDefault="002C0BE2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80C40" w:rsidRDefault="00F80C40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80C40" w:rsidRPr="002C0BE2" w:rsidRDefault="00F80C40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C0BE2" w:rsidRPr="002C0BE2" w:rsidRDefault="002C0BE2" w:rsidP="002C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 w:rsidR="00F80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augusztus 30</w:t>
      </w:r>
      <w:r w:rsidR="0053763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F80C40" w:rsidRPr="002C0BE2" w:rsidRDefault="00F80C40" w:rsidP="00F8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Jegyzőkönyvi kivonat</w:t>
      </w:r>
    </w:p>
    <w:p w:rsidR="00F80C40" w:rsidRPr="002C0BE2" w:rsidRDefault="00F80C40" w:rsidP="00F8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0C40" w:rsidRPr="002C0BE2" w:rsidRDefault="00F80C40" w:rsidP="00F8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augusztus 29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megtartott üléséről. </w:t>
      </w:r>
    </w:p>
    <w:p w:rsidR="00F80C40" w:rsidRPr="002C0BE2" w:rsidRDefault="00F80C40" w:rsidP="00F8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0C40" w:rsidRPr="002C0BE2" w:rsidRDefault="00F80C40" w:rsidP="00F80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/2019.(VIII.29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F80C40" w:rsidRPr="002C0BE2" w:rsidRDefault="00F80C40" w:rsidP="00F8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C40" w:rsidRPr="00F80C40" w:rsidRDefault="00F80C40" w:rsidP="00F80C40">
      <w:pPr>
        <w:ind w:left="12" w:hanging="12"/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</w:rPr>
        <w:t>Görbeháza Község Önkormányzati Képviselő-testülete a választási eljárásról szóló 2013. évi XXXVI. törvény 23. §</w:t>
      </w:r>
      <w:proofErr w:type="spellStart"/>
      <w:r w:rsidRPr="00F80C4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80C4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F80C40">
        <w:rPr>
          <w:rFonts w:ascii="Times New Roman" w:hAnsi="Times New Roman" w:cs="Times New Roman"/>
          <w:sz w:val="24"/>
          <w:szCs w:val="24"/>
        </w:rPr>
        <w:t xml:space="preserve"> alapján az alant felsorolt személyeket a Helyi Választási Bizottság tagjainak, illetve póttagjának megválasztja.</w:t>
      </w:r>
    </w:p>
    <w:p w:rsidR="00F80C40" w:rsidRPr="00F80C40" w:rsidRDefault="00F80C40" w:rsidP="00F80C40">
      <w:pPr>
        <w:ind w:left="12" w:firstLine="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0C40">
        <w:rPr>
          <w:rFonts w:ascii="Times New Roman" w:hAnsi="Times New Roman" w:cs="Times New Roman"/>
          <w:sz w:val="24"/>
          <w:szCs w:val="24"/>
          <w:u w:val="single"/>
        </w:rPr>
        <w:t>Tagok:</w:t>
      </w:r>
    </w:p>
    <w:p w:rsidR="00F80C40" w:rsidRPr="00F80C40" w:rsidRDefault="00F80C40" w:rsidP="00F80C40">
      <w:pPr>
        <w:pStyle w:val="Szvegtrzs"/>
        <w:spacing w:line="276" w:lineRule="auto"/>
        <w:ind w:left="12"/>
        <w:rPr>
          <w:szCs w:val="24"/>
        </w:rPr>
      </w:pPr>
      <w:r w:rsidRPr="00F80C40">
        <w:rPr>
          <w:szCs w:val="24"/>
        </w:rPr>
        <w:t>Szakácsi Erzsébet</w:t>
      </w:r>
      <w:r w:rsidRPr="00F80C40">
        <w:rPr>
          <w:szCs w:val="24"/>
        </w:rPr>
        <w:tab/>
      </w:r>
      <w:r w:rsidRPr="00F80C40">
        <w:rPr>
          <w:szCs w:val="24"/>
        </w:rPr>
        <w:tab/>
      </w:r>
      <w:r w:rsidRPr="00F80C40">
        <w:rPr>
          <w:szCs w:val="24"/>
        </w:rPr>
        <w:tab/>
        <w:t>Görbeháza, Petőfi u. 8.</w:t>
      </w:r>
    </w:p>
    <w:p w:rsidR="00F80C40" w:rsidRPr="00F80C40" w:rsidRDefault="00F80C40" w:rsidP="00F80C40">
      <w:pPr>
        <w:pStyle w:val="Szvegtrzs"/>
        <w:spacing w:line="276" w:lineRule="auto"/>
        <w:ind w:left="12"/>
        <w:rPr>
          <w:szCs w:val="24"/>
        </w:rPr>
      </w:pPr>
      <w:r w:rsidRPr="00F80C40">
        <w:rPr>
          <w:szCs w:val="24"/>
        </w:rPr>
        <w:t>Kisné Berkes Katalin</w:t>
      </w:r>
      <w:r w:rsidRPr="00F80C40">
        <w:rPr>
          <w:szCs w:val="24"/>
        </w:rPr>
        <w:tab/>
      </w:r>
      <w:r w:rsidRPr="00F80C40">
        <w:rPr>
          <w:szCs w:val="24"/>
        </w:rPr>
        <w:tab/>
      </w:r>
      <w:r w:rsidRPr="00F80C40">
        <w:rPr>
          <w:szCs w:val="24"/>
        </w:rPr>
        <w:tab/>
        <w:t>Görbeháza, Böszörményi u. 22.</w:t>
      </w:r>
    </w:p>
    <w:p w:rsidR="00F80C40" w:rsidRPr="00F80C40" w:rsidRDefault="00F80C40" w:rsidP="00F80C40">
      <w:pPr>
        <w:pStyle w:val="Szvegtrzs"/>
        <w:spacing w:line="276" w:lineRule="auto"/>
        <w:ind w:left="12"/>
        <w:rPr>
          <w:szCs w:val="24"/>
        </w:rPr>
      </w:pPr>
      <w:proofErr w:type="spellStart"/>
      <w:r w:rsidRPr="00F80C40">
        <w:rPr>
          <w:szCs w:val="24"/>
        </w:rPr>
        <w:t>Priscsákné</w:t>
      </w:r>
      <w:proofErr w:type="spellEnd"/>
      <w:r w:rsidRPr="00F80C40">
        <w:rPr>
          <w:szCs w:val="24"/>
        </w:rPr>
        <w:t xml:space="preserve"> </w:t>
      </w:r>
      <w:proofErr w:type="spellStart"/>
      <w:r w:rsidRPr="00F80C40">
        <w:rPr>
          <w:szCs w:val="24"/>
        </w:rPr>
        <w:t>Szekrényesi</w:t>
      </w:r>
      <w:proofErr w:type="spellEnd"/>
      <w:r w:rsidRPr="00F80C40">
        <w:rPr>
          <w:szCs w:val="24"/>
        </w:rPr>
        <w:t xml:space="preserve"> Judit</w:t>
      </w:r>
      <w:r w:rsidRPr="00F80C40">
        <w:rPr>
          <w:szCs w:val="24"/>
        </w:rPr>
        <w:tab/>
      </w:r>
      <w:r w:rsidRPr="00F80C40">
        <w:rPr>
          <w:szCs w:val="24"/>
        </w:rPr>
        <w:tab/>
        <w:t>Görbeháza, Aradi u. 66/</w:t>
      </w:r>
      <w:proofErr w:type="gramStart"/>
      <w:r w:rsidRPr="00F80C40">
        <w:rPr>
          <w:szCs w:val="24"/>
        </w:rPr>
        <w:t>a.</w:t>
      </w:r>
      <w:proofErr w:type="gramEnd"/>
    </w:p>
    <w:p w:rsidR="00F80C40" w:rsidRPr="00F80C40" w:rsidRDefault="00F80C40" w:rsidP="00F80C40">
      <w:pPr>
        <w:pStyle w:val="Szvegtrzs"/>
        <w:ind w:left="12"/>
        <w:rPr>
          <w:szCs w:val="24"/>
        </w:rPr>
      </w:pPr>
    </w:p>
    <w:p w:rsidR="00F80C40" w:rsidRPr="00F80C40" w:rsidRDefault="00F80C40" w:rsidP="00F80C40">
      <w:pPr>
        <w:pStyle w:val="Szvegtrzs"/>
        <w:ind w:left="12"/>
        <w:rPr>
          <w:szCs w:val="24"/>
          <w:u w:val="single"/>
        </w:rPr>
      </w:pPr>
      <w:r w:rsidRPr="00F80C40">
        <w:rPr>
          <w:szCs w:val="24"/>
          <w:u w:val="single"/>
        </w:rPr>
        <w:t>Póttagok:</w:t>
      </w:r>
    </w:p>
    <w:p w:rsidR="00F80C40" w:rsidRPr="00F80C40" w:rsidRDefault="00F80C40" w:rsidP="00F80C40">
      <w:pPr>
        <w:pStyle w:val="Szvegtrzs"/>
        <w:ind w:left="12"/>
        <w:jc w:val="both"/>
        <w:rPr>
          <w:szCs w:val="24"/>
        </w:rPr>
      </w:pPr>
      <w:r w:rsidRPr="00F80C40">
        <w:rPr>
          <w:szCs w:val="24"/>
        </w:rPr>
        <w:t xml:space="preserve">Pappné </w:t>
      </w:r>
      <w:proofErr w:type="spellStart"/>
      <w:r w:rsidRPr="00F80C40">
        <w:rPr>
          <w:szCs w:val="24"/>
        </w:rPr>
        <w:t>Hágen</w:t>
      </w:r>
      <w:proofErr w:type="spellEnd"/>
      <w:r w:rsidRPr="00F80C40">
        <w:rPr>
          <w:szCs w:val="24"/>
        </w:rPr>
        <w:t xml:space="preserve"> Szilvia</w:t>
      </w:r>
      <w:r w:rsidRPr="00F80C40">
        <w:rPr>
          <w:szCs w:val="24"/>
        </w:rPr>
        <w:tab/>
      </w:r>
      <w:r w:rsidRPr="00F80C40">
        <w:rPr>
          <w:szCs w:val="24"/>
        </w:rPr>
        <w:tab/>
      </w:r>
      <w:bookmarkStart w:id="0" w:name="_GoBack"/>
      <w:bookmarkEnd w:id="0"/>
      <w:proofErr w:type="spellStart"/>
      <w:r w:rsidRPr="00F80C40">
        <w:rPr>
          <w:szCs w:val="24"/>
        </w:rPr>
        <w:t>örbeháza</w:t>
      </w:r>
      <w:proofErr w:type="spellEnd"/>
      <w:r w:rsidRPr="00F80C40">
        <w:rPr>
          <w:szCs w:val="24"/>
        </w:rPr>
        <w:t>, Muskátli u. 4.</w:t>
      </w:r>
    </w:p>
    <w:p w:rsidR="00F80C40" w:rsidRPr="00F80C40" w:rsidRDefault="00F80C40" w:rsidP="00F80C40">
      <w:pPr>
        <w:pStyle w:val="Szvegtrzs"/>
        <w:ind w:left="12"/>
        <w:jc w:val="both"/>
        <w:rPr>
          <w:szCs w:val="24"/>
        </w:rPr>
      </w:pPr>
      <w:proofErr w:type="spellStart"/>
      <w:r w:rsidRPr="00F80C40">
        <w:rPr>
          <w:szCs w:val="24"/>
        </w:rPr>
        <w:t>Szekrényesi</w:t>
      </w:r>
      <w:proofErr w:type="spellEnd"/>
      <w:r w:rsidRPr="00F80C40">
        <w:rPr>
          <w:szCs w:val="24"/>
        </w:rPr>
        <w:t xml:space="preserve"> Lászlóné</w:t>
      </w:r>
      <w:r w:rsidRPr="00F80C40">
        <w:rPr>
          <w:szCs w:val="24"/>
        </w:rPr>
        <w:tab/>
      </w:r>
      <w:r w:rsidRPr="00F80C40">
        <w:rPr>
          <w:szCs w:val="24"/>
        </w:rPr>
        <w:tab/>
      </w:r>
      <w:r w:rsidRPr="00F80C40">
        <w:rPr>
          <w:szCs w:val="24"/>
        </w:rPr>
        <w:tab/>
        <w:t>Görbeháza, Aradi u. 66.</w:t>
      </w:r>
    </w:p>
    <w:p w:rsidR="00F80C40" w:rsidRPr="00F80C40" w:rsidRDefault="00F80C40" w:rsidP="00F80C40">
      <w:pPr>
        <w:pStyle w:val="Szvegtrzs"/>
        <w:ind w:left="12" w:hanging="360"/>
        <w:rPr>
          <w:szCs w:val="24"/>
        </w:rPr>
      </w:pPr>
    </w:p>
    <w:p w:rsidR="00F80C40" w:rsidRPr="00F80C40" w:rsidRDefault="00F80C40" w:rsidP="00F80C40">
      <w:pPr>
        <w:pStyle w:val="Szvegtrzs"/>
        <w:ind w:left="12"/>
        <w:jc w:val="both"/>
        <w:rPr>
          <w:szCs w:val="24"/>
        </w:rPr>
      </w:pPr>
      <w:r w:rsidRPr="00F80C40">
        <w:rPr>
          <w:szCs w:val="24"/>
        </w:rPr>
        <w:t>Felhívja a képviselő-testület a jegyzőt – mint a Helyi Választási Iroda vezetőjét – hogy a választási eljárásról szóló törvényben foglaltak alapján a további szükséges intézkedéseket tegye meg.</w:t>
      </w:r>
    </w:p>
    <w:p w:rsidR="00F80C40" w:rsidRPr="00F80C40" w:rsidRDefault="00F80C40" w:rsidP="00F80C40">
      <w:pPr>
        <w:pStyle w:val="Szvegtrzs"/>
        <w:ind w:left="12"/>
        <w:rPr>
          <w:szCs w:val="24"/>
        </w:rPr>
      </w:pPr>
    </w:p>
    <w:p w:rsidR="00F80C40" w:rsidRPr="00F80C40" w:rsidRDefault="00F80C40" w:rsidP="00F80C40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  <w:u w:val="single"/>
        </w:rPr>
        <w:t>Végrehajtásért felelős:</w:t>
      </w:r>
      <w:r w:rsidRPr="00F80C40">
        <w:rPr>
          <w:rFonts w:ascii="Times New Roman" w:hAnsi="Times New Roman" w:cs="Times New Roman"/>
          <w:sz w:val="24"/>
          <w:szCs w:val="24"/>
        </w:rPr>
        <w:tab/>
        <w:t>Dr. Juhász Péter jegyző</w:t>
      </w:r>
    </w:p>
    <w:p w:rsidR="00F80C40" w:rsidRPr="00F80C40" w:rsidRDefault="00F80C40" w:rsidP="00F80C40">
      <w:pPr>
        <w:ind w:left="12"/>
        <w:jc w:val="both"/>
        <w:rPr>
          <w:rFonts w:ascii="Times New Roman" w:hAnsi="Times New Roman" w:cs="Times New Roman"/>
          <w:sz w:val="24"/>
          <w:szCs w:val="24"/>
        </w:rPr>
      </w:pPr>
      <w:r w:rsidRPr="00F80C40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F80C40">
        <w:rPr>
          <w:rFonts w:ascii="Times New Roman" w:hAnsi="Times New Roman" w:cs="Times New Roman"/>
          <w:sz w:val="24"/>
          <w:szCs w:val="24"/>
        </w:rPr>
        <w:tab/>
      </w:r>
      <w:r w:rsidRPr="00F80C40">
        <w:rPr>
          <w:rFonts w:ascii="Times New Roman" w:hAnsi="Times New Roman" w:cs="Times New Roman"/>
          <w:sz w:val="24"/>
          <w:szCs w:val="24"/>
        </w:rPr>
        <w:tab/>
      </w:r>
      <w:r w:rsidRPr="00F80C40">
        <w:rPr>
          <w:rFonts w:ascii="Times New Roman" w:hAnsi="Times New Roman" w:cs="Times New Roman"/>
          <w:sz w:val="24"/>
          <w:szCs w:val="24"/>
        </w:rPr>
        <w:tab/>
        <w:t>2019. szeptember 1.</w:t>
      </w:r>
    </w:p>
    <w:p w:rsidR="00F80C40" w:rsidRDefault="00F80C40" w:rsidP="00F8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80C40" w:rsidRDefault="00F80C40" w:rsidP="00F8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80C40" w:rsidRPr="002C0BE2" w:rsidRDefault="00F80C40" w:rsidP="00F80C40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80C40" w:rsidRPr="002C0BE2" w:rsidRDefault="00F80C40" w:rsidP="00F8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F80C40" w:rsidRPr="002C0BE2" w:rsidRDefault="00F80C40" w:rsidP="00F8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F80C40" w:rsidRPr="002C0BE2" w:rsidRDefault="00F80C40" w:rsidP="00F80C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F80C40" w:rsidRPr="002C0BE2" w:rsidRDefault="00F80C40" w:rsidP="00F8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C40" w:rsidRPr="002C0BE2" w:rsidRDefault="00F80C40" w:rsidP="00F8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C40" w:rsidRPr="002C0BE2" w:rsidRDefault="00F80C40" w:rsidP="00F8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augusztus 30.</w:t>
      </w:r>
    </w:p>
    <w:p w:rsidR="00F80C40" w:rsidRPr="002C0BE2" w:rsidRDefault="00F80C40" w:rsidP="00F80C4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0C40" w:rsidRPr="002C0BE2" w:rsidRDefault="00F80C40" w:rsidP="00F80C4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80C40" w:rsidRPr="002C0BE2" w:rsidRDefault="00F80C40" w:rsidP="00F80C4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F80C40" w:rsidRPr="002C0BE2" w:rsidRDefault="00F80C40" w:rsidP="00F80C4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C40" w:rsidRPr="002C0BE2" w:rsidRDefault="00F80C40" w:rsidP="00F80C4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0C40" w:rsidRPr="002C0BE2" w:rsidRDefault="00F80C40" w:rsidP="00F80C4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F80C40" w:rsidRDefault="00F80C40" w:rsidP="00F80C4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sectPr w:rsidR="00F80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817"/>
    <w:multiLevelType w:val="hybridMultilevel"/>
    <w:tmpl w:val="A470C85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0A1509"/>
    <w:multiLevelType w:val="hybridMultilevel"/>
    <w:tmpl w:val="1EEC91F8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1833F4"/>
    <w:multiLevelType w:val="hybridMultilevel"/>
    <w:tmpl w:val="25B2A86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1B67D4"/>
    <w:multiLevelType w:val="hybridMultilevel"/>
    <w:tmpl w:val="B25CE96C"/>
    <w:lvl w:ilvl="0" w:tplc="39642B0C">
      <w:start w:val="1"/>
      <w:numFmt w:val="decimal"/>
      <w:lvlText w:val="%1."/>
      <w:lvlJc w:val="left"/>
      <w:pPr>
        <w:ind w:left="-696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24" w:hanging="360"/>
      </w:pPr>
    </w:lvl>
    <w:lvl w:ilvl="2" w:tplc="040E001B" w:tentative="1">
      <w:start w:val="1"/>
      <w:numFmt w:val="lowerRoman"/>
      <w:lvlText w:val="%3."/>
      <w:lvlJc w:val="right"/>
      <w:pPr>
        <w:ind w:left="744" w:hanging="180"/>
      </w:pPr>
    </w:lvl>
    <w:lvl w:ilvl="3" w:tplc="040E000F" w:tentative="1">
      <w:start w:val="1"/>
      <w:numFmt w:val="decimal"/>
      <w:lvlText w:val="%4."/>
      <w:lvlJc w:val="left"/>
      <w:pPr>
        <w:ind w:left="1464" w:hanging="360"/>
      </w:pPr>
    </w:lvl>
    <w:lvl w:ilvl="4" w:tplc="040E0019" w:tentative="1">
      <w:start w:val="1"/>
      <w:numFmt w:val="lowerLetter"/>
      <w:lvlText w:val="%5."/>
      <w:lvlJc w:val="left"/>
      <w:pPr>
        <w:ind w:left="2184" w:hanging="360"/>
      </w:pPr>
    </w:lvl>
    <w:lvl w:ilvl="5" w:tplc="040E001B" w:tentative="1">
      <w:start w:val="1"/>
      <w:numFmt w:val="lowerRoman"/>
      <w:lvlText w:val="%6."/>
      <w:lvlJc w:val="right"/>
      <w:pPr>
        <w:ind w:left="2904" w:hanging="180"/>
      </w:pPr>
    </w:lvl>
    <w:lvl w:ilvl="6" w:tplc="040E000F" w:tentative="1">
      <w:start w:val="1"/>
      <w:numFmt w:val="decimal"/>
      <w:lvlText w:val="%7."/>
      <w:lvlJc w:val="left"/>
      <w:pPr>
        <w:ind w:left="3624" w:hanging="360"/>
      </w:pPr>
    </w:lvl>
    <w:lvl w:ilvl="7" w:tplc="040E0019" w:tentative="1">
      <w:start w:val="1"/>
      <w:numFmt w:val="lowerLetter"/>
      <w:lvlText w:val="%8."/>
      <w:lvlJc w:val="left"/>
      <w:pPr>
        <w:ind w:left="4344" w:hanging="360"/>
      </w:pPr>
    </w:lvl>
    <w:lvl w:ilvl="8" w:tplc="040E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2"/>
    <w:rsid w:val="002C0BE2"/>
    <w:rsid w:val="003C05D6"/>
    <w:rsid w:val="0053763A"/>
    <w:rsid w:val="00642D47"/>
    <w:rsid w:val="00735411"/>
    <w:rsid w:val="00C05153"/>
    <w:rsid w:val="00EE5F53"/>
    <w:rsid w:val="00F12A43"/>
    <w:rsid w:val="00F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80C40"/>
    <w:pPr>
      <w:spacing w:after="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80C40"/>
    <w:pPr>
      <w:ind w:left="720"/>
      <w:contextualSpacing/>
    </w:pPr>
  </w:style>
  <w:style w:type="paragraph" w:styleId="Szvegtrzs">
    <w:name w:val="Body Text"/>
    <w:basedOn w:val="Norml"/>
    <w:link w:val="SzvegtrzsChar"/>
    <w:rsid w:val="00F80C40"/>
    <w:pPr>
      <w:tabs>
        <w:tab w:val="left" w:pos="2127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0C4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80C40"/>
    <w:pPr>
      <w:spacing w:after="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80C40"/>
    <w:pPr>
      <w:ind w:left="720"/>
      <w:contextualSpacing/>
    </w:pPr>
  </w:style>
  <w:style w:type="paragraph" w:styleId="Szvegtrzs">
    <w:name w:val="Body Text"/>
    <w:basedOn w:val="Norml"/>
    <w:link w:val="SzvegtrzsChar"/>
    <w:rsid w:val="00F80C40"/>
    <w:pPr>
      <w:tabs>
        <w:tab w:val="left" w:pos="2127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0C4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2019-09-26T07:45:00Z</cp:lastPrinted>
  <dcterms:created xsi:type="dcterms:W3CDTF">2019-09-26T07:41:00Z</dcterms:created>
  <dcterms:modified xsi:type="dcterms:W3CDTF">2019-09-26T07:50:00Z</dcterms:modified>
</cp:coreProperties>
</file>