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34" w:rsidRPr="00B17BC8" w:rsidRDefault="00822134" w:rsidP="00822134">
      <w:pPr>
        <w:jc w:val="center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Jegyzőkönyvi kivonat</w:t>
      </w: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augusztus 30-án</w:t>
      </w:r>
      <w:r w:rsidRPr="00B17BC8">
        <w:rPr>
          <w:sz w:val="24"/>
          <w:szCs w:val="24"/>
        </w:rPr>
        <w:t xml:space="preserve"> megtartott üléséről. </w:t>
      </w: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76</w:t>
      </w:r>
      <w:r w:rsidRPr="00B17BC8">
        <w:rPr>
          <w:b/>
          <w:sz w:val="24"/>
          <w:szCs w:val="24"/>
        </w:rPr>
        <w:t>/2018.(VII</w:t>
      </w:r>
      <w:r>
        <w:rPr>
          <w:b/>
          <w:sz w:val="24"/>
          <w:szCs w:val="24"/>
        </w:rPr>
        <w:t>I.30</w:t>
      </w:r>
      <w:r w:rsidRPr="00B17BC8">
        <w:rPr>
          <w:b/>
          <w:sz w:val="24"/>
          <w:szCs w:val="24"/>
        </w:rPr>
        <w:t>.) Kt. sz. határozat</w:t>
      </w: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</w:p>
    <w:p w:rsidR="007426A5" w:rsidRPr="007426A5" w:rsidRDefault="007426A5" w:rsidP="007426A5">
      <w:pPr>
        <w:jc w:val="both"/>
        <w:rPr>
          <w:sz w:val="24"/>
          <w:szCs w:val="24"/>
        </w:rPr>
      </w:pPr>
      <w:r w:rsidRPr="007426A5">
        <w:rPr>
          <w:sz w:val="24"/>
          <w:szCs w:val="24"/>
        </w:rPr>
        <w:t>Görbeháza Község Önkormányzati Képviselő-testülete a falugazdász tevékenységéről szóló tájékoztatót, a jegyzőkönyv 3. számú mellékletében foglaltak szerint elfogadta.</w:t>
      </w:r>
    </w:p>
    <w:p w:rsidR="00822134" w:rsidRDefault="00822134" w:rsidP="00822134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822134" w:rsidRDefault="00822134" w:rsidP="00822134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  <w:u w:val="single"/>
        </w:rPr>
      </w:pP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</w:t>
      </w:r>
      <w:proofErr w:type="spellStart"/>
      <w:r w:rsidRPr="00B17BC8">
        <w:rPr>
          <w:b/>
          <w:sz w:val="24"/>
          <w:szCs w:val="24"/>
        </w:rPr>
        <w:t>Giricz</w:t>
      </w:r>
      <w:proofErr w:type="spellEnd"/>
      <w:r w:rsidRPr="00B17BC8">
        <w:rPr>
          <w:b/>
          <w:sz w:val="24"/>
          <w:szCs w:val="24"/>
        </w:rPr>
        <w:t xml:space="preserve"> Béla Lászlóné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>.</w:t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Dr. Juhász Péter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 xml:space="preserve">.   </w:t>
      </w: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       </w:t>
      </w:r>
      <w:proofErr w:type="gramStart"/>
      <w:r w:rsidRPr="00B17BC8">
        <w:rPr>
          <w:b/>
          <w:sz w:val="24"/>
          <w:szCs w:val="24"/>
        </w:rPr>
        <w:t>polgármester</w:t>
      </w:r>
      <w:proofErr w:type="gramEnd"/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          jegyző</w:t>
      </w: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ab/>
      </w: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augusztus 31.</w:t>
      </w: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b/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A kivonat hiteles!</w:t>
      </w:r>
    </w:p>
    <w:p w:rsidR="00822134" w:rsidRPr="00B17BC8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  <w:r w:rsidRPr="00B17BC8">
        <w:rPr>
          <w:sz w:val="24"/>
          <w:szCs w:val="24"/>
        </w:rPr>
        <w:t>Molnár Istvánné</w:t>
      </w: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  <w:proofErr w:type="gramStart"/>
      <w:r w:rsidRPr="00B17BC8">
        <w:rPr>
          <w:sz w:val="24"/>
          <w:szCs w:val="24"/>
        </w:rPr>
        <w:t>jegyzőkönyvvezető</w:t>
      </w:r>
      <w:proofErr w:type="gramEnd"/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lastRenderedPageBreak/>
        <w:t>Jegyzőkönyvi kivonat</w:t>
      </w: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augusztus 30-án</w:t>
      </w:r>
      <w:r w:rsidRPr="00B17BC8">
        <w:rPr>
          <w:sz w:val="24"/>
          <w:szCs w:val="24"/>
        </w:rPr>
        <w:t xml:space="preserve"> megtartott üléséről. </w:t>
      </w: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</w:p>
    <w:p w:rsidR="00822134" w:rsidRPr="00B17BC8" w:rsidRDefault="00822134" w:rsidP="008221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77</w:t>
      </w:r>
      <w:r w:rsidRPr="00B17BC8">
        <w:rPr>
          <w:b/>
          <w:sz w:val="24"/>
          <w:szCs w:val="24"/>
        </w:rPr>
        <w:t>/2018.(VII</w:t>
      </w:r>
      <w:r>
        <w:rPr>
          <w:b/>
          <w:sz w:val="24"/>
          <w:szCs w:val="24"/>
        </w:rPr>
        <w:t>I.30</w:t>
      </w:r>
      <w:r w:rsidRPr="00B17BC8">
        <w:rPr>
          <w:b/>
          <w:sz w:val="24"/>
          <w:szCs w:val="24"/>
        </w:rPr>
        <w:t>.) Kt. sz. határozat</w:t>
      </w: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</w:p>
    <w:p w:rsidR="007426A5" w:rsidRPr="007426A5" w:rsidRDefault="007426A5" w:rsidP="007426A5">
      <w:pPr>
        <w:jc w:val="both"/>
        <w:rPr>
          <w:sz w:val="24"/>
          <w:szCs w:val="24"/>
        </w:rPr>
      </w:pPr>
      <w:r w:rsidRPr="007426A5">
        <w:rPr>
          <w:color w:val="000000"/>
          <w:sz w:val="24"/>
          <w:szCs w:val="24"/>
        </w:rPr>
        <w:t>Görbeháza Község</w:t>
      </w:r>
      <w:r w:rsidRPr="007426A5">
        <w:rPr>
          <w:bCs/>
          <w:sz w:val="24"/>
          <w:szCs w:val="24"/>
        </w:rPr>
        <w:t xml:space="preserve"> Önkormányzatának Képviselő-testülete a </w:t>
      </w:r>
      <w:r w:rsidRPr="007426A5">
        <w:rPr>
          <w:sz w:val="24"/>
          <w:szCs w:val="24"/>
        </w:rPr>
        <w:t xml:space="preserve">magyar nemzeti értékekről és </w:t>
      </w:r>
      <w:proofErr w:type="spellStart"/>
      <w:r w:rsidRPr="007426A5">
        <w:rPr>
          <w:sz w:val="24"/>
          <w:szCs w:val="24"/>
        </w:rPr>
        <w:t>hungarikumokról</w:t>
      </w:r>
      <w:proofErr w:type="spellEnd"/>
      <w:r w:rsidRPr="007426A5">
        <w:rPr>
          <w:sz w:val="24"/>
          <w:szCs w:val="24"/>
        </w:rPr>
        <w:t xml:space="preserve"> szóló 2012. évi XXX. törvény. 3.§ (1) bekezdésében kapott felhatalmazás alapján az alábbi határozatot hozza:</w:t>
      </w:r>
    </w:p>
    <w:p w:rsidR="007426A5" w:rsidRPr="007426A5" w:rsidRDefault="007426A5" w:rsidP="007426A5">
      <w:pPr>
        <w:jc w:val="both"/>
        <w:rPr>
          <w:sz w:val="24"/>
          <w:szCs w:val="24"/>
        </w:rPr>
      </w:pPr>
    </w:p>
    <w:p w:rsidR="007426A5" w:rsidRPr="007426A5" w:rsidRDefault="007426A5" w:rsidP="007426A5">
      <w:pPr>
        <w:jc w:val="both"/>
        <w:rPr>
          <w:b/>
          <w:color w:val="000000"/>
          <w:sz w:val="24"/>
          <w:szCs w:val="24"/>
        </w:rPr>
      </w:pPr>
      <w:r w:rsidRPr="007426A5">
        <w:rPr>
          <w:b/>
          <w:sz w:val="24"/>
          <w:szCs w:val="24"/>
        </w:rPr>
        <w:t xml:space="preserve">A képviselő-testület a települési értékek azonosítása, a helyi értékeket tartalmazó gyűjtemény létrehozása, gondozása, a megyei értéktárral történő kapcsolattartás érdekében </w:t>
      </w:r>
      <w:r w:rsidRPr="007426A5">
        <w:rPr>
          <w:b/>
          <w:color w:val="000000"/>
          <w:sz w:val="24"/>
          <w:szCs w:val="24"/>
        </w:rPr>
        <w:t>Települési Értéktárat kíván létrehozni.</w:t>
      </w:r>
    </w:p>
    <w:p w:rsidR="007426A5" w:rsidRPr="007426A5" w:rsidRDefault="007426A5" w:rsidP="007426A5">
      <w:pPr>
        <w:jc w:val="both"/>
        <w:rPr>
          <w:color w:val="000000"/>
          <w:sz w:val="24"/>
          <w:szCs w:val="24"/>
        </w:rPr>
      </w:pPr>
    </w:p>
    <w:p w:rsidR="007426A5" w:rsidRPr="007426A5" w:rsidRDefault="007426A5" w:rsidP="007426A5">
      <w:pPr>
        <w:jc w:val="both"/>
        <w:rPr>
          <w:color w:val="000000"/>
          <w:sz w:val="24"/>
          <w:szCs w:val="24"/>
        </w:rPr>
      </w:pPr>
      <w:r w:rsidRPr="007426A5">
        <w:rPr>
          <w:color w:val="000000"/>
          <w:sz w:val="24"/>
          <w:szCs w:val="24"/>
        </w:rPr>
        <w:t xml:space="preserve">Felkéri a polgármestert, hogy </w:t>
      </w:r>
    </w:p>
    <w:p w:rsidR="007426A5" w:rsidRPr="007426A5" w:rsidRDefault="007426A5" w:rsidP="007426A5">
      <w:pPr>
        <w:jc w:val="both"/>
        <w:rPr>
          <w:color w:val="000000"/>
          <w:sz w:val="24"/>
          <w:szCs w:val="24"/>
        </w:rPr>
      </w:pPr>
      <w:proofErr w:type="gramStart"/>
      <w:r w:rsidRPr="007426A5">
        <w:rPr>
          <w:color w:val="000000"/>
          <w:sz w:val="24"/>
          <w:szCs w:val="24"/>
        </w:rPr>
        <w:t>-   a</w:t>
      </w:r>
      <w:proofErr w:type="gramEnd"/>
      <w:r w:rsidRPr="007426A5">
        <w:rPr>
          <w:color w:val="000000"/>
          <w:sz w:val="24"/>
          <w:szCs w:val="24"/>
        </w:rPr>
        <w:t xml:space="preserve"> döntésről tájékoztassa a megyei közgyűlés és a </w:t>
      </w:r>
      <w:proofErr w:type="spellStart"/>
      <w:r w:rsidRPr="007426A5">
        <w:rPr>
          <w:color w:val="000000"/>
          <w:sz w:val="24"/>
          <w:szCs w:val="24"/>
        </w:rPr>
        <w:t>Hungarikum</w:t>
      </w:r>
      <w:proofErr w:type="spellEnd"/>
      <w:r w:rsidRPr="007426A5">
        <w:rPr>
          <w:color w:val="000000"/>
          <w:sz w:val="24"/>
          <w:szCs w:val="24"/>
        </w:rPr>
        <w:t xml:space="preserve"> Bizottság elnökét.</w:t>
      </w:r>
    </w:p>
    <w:p w:rsidR="007426A5" w:rsidRPr="007426A5" w:rsidRDefault="007426A5" w:rsidP="007426A5">
      <w:pPr>
        <w:jc w:val="both"/>
        <w:rPr>
          <w:color w:val="000000"/>
          <w:sz w:val="24"/>
          <w:szCs w:val="24"/>
        </w:rPr>
      </w:pPr>
      <w:r w:rsidRPr="007426A5">
        <w:rPr>
          <w:color w:val="000000"/>
          <w:sz w:val="24"/>
          <w:szCs w:val="24"/>
        </w:rPr>
        <w:t>- tegyen javaslatot a Települési Értéktár Bizottság tagjaira és a Bizottság működési szabályzatára.</w:t>
      </w:r>
    </w:p>
    <w:p w:rsidR="007426A5" w:rsidRPr="007426A5" w:rsidRDefault="007426A5" w:rsidP="007426A5">
      <w:pPr>
        <w:jc w:val="both"/>
        <w:rPr>
          <w:b/>
          <w:sz w:val="24"/>
          <w:szCs w:val="24"/>
        </w:rPr>
      </w:pPr>
    </w:p>
    <w:p w:rsidR="007426A5" w:rsidRPr="007426A5" w:rsidRDefault="007426A5" w:rsidP="007426A5">
      <w:pPr>
        <w:jc w:val="both"/>
        <w:rPr>
          <w:sz w:val="24"/>
          <w:szCs w:val="24"/>
        </w:rPr>
      </w:pPr>
      <w:r w:rsidRPr="007426A5">
        <w:rPr>
          <w:sz w:val="24"/>
          <w:szCs w:val="24"/>
          <w:u w:val="single"/>
        </w:rPr>
        <w:t>Végrehajtásért felelős:</w:t>
      </w:r>
      <w:r w:rsidRPr="007426A5">
        <w:rPr>
          <w:sz w:val="24"/>
          <w:szCs w:val="24"/>
        </w:rPr>
        <w:tab/>
      </w:r>
      <w:proofErr w:type="spellStart"/>
      <w:r w:rsidRPr="007426A5">
        <w:rPr>
          <w:sz w:val="24"/>
          <w:szCs w:val="24"/>
        </w:rPr>
        <w:t>Giricz</w:t>
      </w:r>
      <w:proofErr w:type="spellEnd"/>
      <w:r w:rsidRPr="007426A5">
        <w:rPr>
          <w:sz w:val="24"/>
          <w:szCs w:val="24"/>
        </w:rPr>
        <w:t xml:space="preserve"> Béla Lászlóné polgármester</w:t>
      </w:r>
    </w:p>
    <w:p w:rsidR="007426A5" w:rsidRPr="007426A5" w:rsidRDefault="007426A5" w:rsidP="007426A5">
      <w:pPr>
        <w:jc w:val="both"/>
        <w:rPr>
          <w:sz w:val="24"/>
          <w:szCs w:val="24"/>
        </w:rPr>
      </w:pPr>
    </w:p>
    <w:p w:rsidR="007426A5" w:rsidRPr="007426A5" w:rsidRDefault="007426A5" w:rsidP="007426A5">
      <w:pPr>
        <w:jc w:val="both"/>
        <w:rPr>
          <w:sz w:val="24"/>
          <w:szCs w:val="24"/>
        </w:rPr>
      </w:pPr>
      <w:r w:rsidRPr="007426A5">
        <w:rPr>
          <w:sz w:val="24"/>
          <w:szCs w:val="24"/>
          <w:u w:val="single"/>
        </w:rPr>
        <w:t>Határidő:</w:t>
      </w:r>
      <w:r w:rsidRPr="007426A5">
        <w:rPr>
          <w:sz w:val="24"/>
          <w:szCs w:val="24"/>
        </w:rPr>
        <w:tab/>
      </w:r>
      <w:r w:rsidRPr="007426A5">
        <w:rPr>
          <w:sz w:val="24"/>
          <w:szCs w:val="24"/>
        </w:rPr>
        <w:tab/>
      </w:r>
      <w:r w:rsidRPr="007426A5">
        <w:rPr>
          <w:sz w:val="24"/>
          <w:szCs w:val="24"/>
        </w:rPr>
        <w:tab/>
        <w:t>2018. szeptember 30.</w:t>
      </w:r>
    </w:p>
    <w:p w:rsidR="007426A5" w:rsidRDefault="007426A5" w:rsidP="007426A5">
      <w:pPr>
        <w:jc w:val="both"/>
      </w:pPr>
    </w:p>
    <w:p w:rsidR="00822134" w:rsidRDefault="00822134" w:rsidP="00822134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  <w:u w:val="single"/>
        </w:rPr>
      </w:pP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</w:t>
      </w:r>
      <w:proofErr w:type="spellStart"/>
      <w:r w:rsidRPr="00B17BC8">
        <w:rPr>
          <w:b/>
          <w:sz w:val="24"/>
          <w:szCs w:val="24"/>
        </w:rPr>
        <w:t>Giricz</w:t>
      </w:r>
      <w:proofErr w:type="spellEnd"/>
      <w:r w:rsidRPr="00B17BC8">
        <w:rPr>
          <w:b/>
          <w:sz w:val="24"/>
          <w:szCs w:val="24"/>
        </w:rPr>
        <w:t xml:space="preserve"> Béla Lászlóné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>.</w:t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Dr. Juhász Péter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 xml:space="preserve">.   </w:t>
      </w: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       </w:t>
      </w:r>
      <w:proofErr w:type="gramStart"/>
      <w:r w:rsidRPr="00B17BC8">
        <w:rPr>
          <w:b/>
          <w:sz w:val="24"/>
          <w:szCs w:val="24"/>
        </w:rPr>
        <w:t>polgármester</w:t>
      </w:r>
      <w:proofErr w:type="gramEnd"/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          jegyző</w:t>
      </w:r>
    </w:p>
    <w:p w:rsidR="00822134" w:rsidRPr="00B17BC8" w:rsidRDefault="00822134" w:rsidP="00822134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ab/>
      </w: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augusztus 31.</w:t>
      </w: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jc w:val="both"/>
        <w:rPr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b/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A kivonat hiteles!</w:t>
      </w:r>
    </w:p>
    <w:p w:rsidR="00822134" w:rsidRPr="00B17BC8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Pr="00B17BC8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  <w:r w:rsidRPr="00B17BC8">
        <w:rPr>
          <w:sz w:val="24"/>
          <w:szCs w:val="24"/>
        </w:rPr>
        <w:t>Molnár Istvánné</w:t>
      </w: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  <w:proofErr w:type="gramStart"/>
      <w:r w:rsidRPr="00B17BC8">
        <w:rPr>
          <w:sz w:val="24"/>
          <w:szCs w:val="24"/>
        </w:rPr>
        <w:t>jegyzőkönyvvezető</w:t>
      </w:r>
      <w:proofErr w:type="gramEnd"/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822134" w:rsidRDefault="00822134" w:rsidP="00822134">
      <w:pPr>
        <w:tabs>
          <w:tab w:val="left" w:pos="6237"/>
        </w:tabs>
        <w:spacing w:after="120"/>
        <w:rPr>
          <w:sz w:val="24"/>
          <w:szCs w:val="24"/>
        </w:rPr>
      </w:pP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lastRenderedPageBreak/>
        <w:t>Jegyzőkönyvi kivonat</w:t>
      </w: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>Görbeháza Község Önkormányzat Képvis</w:t>
      </w:r>
      <w:r w:rsidR="00F47652">
        <w:rPr>
          <w:sz w:val="24"/>
          <w:szCs w:val="24"/>
        </w:rPr>
        <w:t>elő-testületének 2018. augusztus 30-án</w:t>
      </w:r>
      <w:r w:rsidRPr="00B17BC8">
        <w:rPr>
          <w:sz w:val="24"/>
          <w:szCs w:val="24"/>
        </w:rPr>
        <w:t xml:space="preserve"> megtartott üléséről. </w:t>
      </w:r>
    </w:p>
    <w:p w:rsidR="00B17BC8" w:rsidRPr="00B17BC8" w:rsidRDefault="00B17BC8" w:rsidP="00B17BC8">
      <w:pPr>
        <w:jc w:val="center"/>
        <w:rPr>
          <w:b/>
          <w:sz w:val="24"/>
          <w:szCs w:val="24"/>
        </w:rPr>
      </w:pPr>
    </w:p>
    <w:p w:rsidR="00B17BC8" w:rsidRPr="00B17BC8" w:rsidRDefault="003212EC" w:rsidP="00B17BC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78</w:t>
      </w:r>
      <w:r w:rsidR="00B17BC8" w:rsidRPr="00B17BC8">
        <w:rPr>
          <w:b/>
          <w:sz w:val="24"/>
          <w:szCs w:val="24"/>
        </w:rPr>
        <w:t>/2018.(VII</w:t>
      </w:r>
      <w:r w:rsidR="00F47652">
        <w:rPr>
          <w:b/>
          <w:sz w:val="24"/>
          <w:szCs w:val="24"/>
        </w:rPr>
        <w:t>I.30</w:t>
      </w:r>
      <w:r w:rsidR="00B17BC8" w:rsidRPr="00B17BC8">
        <w:rPr>
          <w:b/>
          <w:sz w:val="24"/>
          <w:szCs w:val="24"/>
        </w:rPr>
        <w:t>.) Kt. sz. határozat</w:t>
      </w: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</w:p>
    <w:p w:rsidR="003212EC" w:rsidRDefault="003212EC" w:rsidP="003212EC">
      <w:pPr>
        <w:pStyle w:val="Default"/>
        <w:spacing w:line="276" w:lineRule="auto"/>
        <w:jc w:val="both"/>
      </w:pPr>
      <w:r w:rsidRPr="003212EC">
        <w:t>Görbeháza Község</w:t>
      </w:r>
      <w:r w:rsidRPr="003212EC">
        <w:rPr>
          <w:bCs/>
        </w:rPr>
        <w:t xml:space="preserve"> Önkormányzatának Képviselő-testülete </w:t>
      </w:r>
      <w:r w:rsidRPr="003212EC">
        <w:rPr>
          <w:color w:val="auto"/>
        </w:rPr>
        <w:t xml:space="preserve">megtárgyalta a Helyi Esélyegyenlőségi Program elfogadásáról szóló előterjesztést és </w:t>
      </w:r>
      <w:r w:rsidRPr="003212EC">
        <w:t xml:space="preserve">az alábbiak szerint határoz: </w:t>
      </w:r>
    </w:p>
    <w:p w:rsidR="003212EC" w:rsidRPr="003212EC" w:rsidRDefault="003212EC" w:rsidP="003212EC">
      <w:pPr>
        <w:pStyle w:val="Default"/>
        <w:spacing w:line="276" w:lineRule="auto"/>
        <w:jc w:val="both"/>
      </w:pPr>
    </w:p>
    <w:p w:rsidR="003212EC" w:rsidRPr="003212EC" w:rsidRDefault="003212EC" w:rsidP="00822134">
      <w:pPr>
        <w:pStyle w:val="Listaszerbekezds"/>
        <w:numPr>
          <w:ilvl w:val="0"/>
          <w:numId w:val="11"/>
        </w:numPr>
        <w:spacing w:line="276" w:lineRule="auto"/>
        <w:contextualSpacing/>
        <w:jc w:val="both"/>
      </w:pPr>
      <w:r w:rsidRPr="003212EC">
        <w:t xml:space="preserve">A Képviselő-testület elfogadja Görbeháza Község Helyi Esélyegyenlőségi Programját a 2018-2023 közötti időszakra. </w:t>
      </w:r>
    </w:p>
    <w:p w:rsidR="003212EC" w:rsidRPr="003212EC" w:rsidRDefault="003212EC" w:rsidP="00822134">
      <w:pPr>
        <w:pStyle w:val="Listaszerbekezds"/>
        <w:numPr>
          <w:ilvl w:val="0"/>
          <w:numId w:val="11"/>
        </w:numPr>
        <w:spacing w:line="276" w:lineRule="auto"/>
        <w:contextualSpacing/>
        <w:jc w:val="both"/>
      </w:pPr>
      <w:r w:rsidRPr="003212EC">
        <w:t xml:space="preserve">A Képviselő-testület megállapítja, hogy a programban beazonosított problémák a valóságnak megfelelnek, a feladatok megvalósítását támogatja. </w:t>
      </w:r>
    </w:p>
    <w:p w:rsidR="003212EC" w:rsidRPr="003212EC" w:rsidRDefault="003212EC" w:rsidP="00822134">
      <w:pPr>
        <w:pStyle w:val="Listaszerbekezds"/>
        <w:numPr>
          <w:ilvl w:val="0"/>
          <w:numId w:val="11"/>
        </w:numPr>
        <w:spacing w:line="276" w:lineRule="auto"/>
        <w:contextualSpacing/>
        <w:jc w:val="both"/>
      </w:pPr>
      <w:r w:rsidRPr="003212EC">
        <w:t>Felhatalmazza a képviselő-testület a polgármestert a Helyi Esélyegyenlőségi Program aláírására.</w:t>
      </w:r>
    </w:p>
    <w:p w:rsidR="003212EC" w:rsidRPr="003212EC" w:rsidRDefault="003212EC" w:rsidP="003212EC">
      <w:pPr>
        <w:jc w:val="both"/>
        <w:rPr>
          <w:bCs/>
          <w:sz w:val="24"/>
          <w:szCs w:val="24"/>
        </w:rPr>
      </w:pPr>
    </w:p>
    <w:p w:rsidR="003212EC" w:rsidRPr="003212EC" w:rsidRDefault="003212EC" w:rsidP="003212EC">
      <w:pPr>
        <w:jc w:val="both"/>
        <w:rPr>
          <w:sz w:val="24"/>
          <w:szCs w:val="24"/>
        </w:rPr>
      </w:pPr>
      <w:r w:rsidRPr="003212EC">
        <w:rPr>
          <w:sz w:val="24"/>
          <w:szCs w:val="24"/>
          <w:u w:val="single"/>
        </w:rPr>
        <w:t>Végrehajtásért felelős:</w:t>
      </w:r>
      <w:r w:rsidRPr="003212EC">
        <w:rPr>
          <w:sz w:val="24"/>
          <w:szCs w:val="24"/>
        </w:rPr>
        <w:tab/>
      </w:r>
      <w:proofErr w:type="spellStart"/>
      <w:r w:rsidRPr="003212EC">
        <w:rPr>
          <w:sz w:val="24"/>
          <w:szCs w:val="24"/>
        </w:rPr>
        <w:t>Giricz</w:t>
      </w:r>
      <w:proofErr w:type="spellEnd"/>
      <w:r w:rsidRPr="003212EC">
        <w:rPr>
          <w:sz w:val="24"/>
          <w:szCs w:val="24"/>
        </w:rPr>
        <w:t xml:space="preserve"> Béla Lászlóné polgármester</w:t>
      </w:r>
    </w:p>
    <w:p w:rsidR="003212EC" w:rsidRPr="003212EC" w:rsidRDefault="003212EC" w:rsidP="003212EC">
      <w:pPr>
        <w:jc w:val="both"/>
        <w:rPr>
          <w:sz w:val="24"/>
          <w:szCs w:val="24"/>
        </w:rPr>
      </w:pPr>
    </w:p>
    <w:p w:rsidR="003212EC" w:rsidRPr="003212EC" w:rsidRDefault="003212EC" w:rsidP="003212EC">
      <w:pPr>
        <w:jc w:val="both"/>
        <w:rPr>
          <w:sz w:val="24"/>
          <w:szCs w:val="24"/>
        </w:rPr>
      </w:pPr>
      <w:r w:rsidRPr="003212EC">
        <w:rPr>
          <w:sz w:val="24"/>
          <w:szCs w:val="24"/>
          <w:u w:val="single"/>
        </w:rPr>
        <w:t>Határidő:</w:t>
      </w:r>
      <w:r w:rsidRPr="003212EC">
        <w:rPr>
          <w:sz w:val="24"/>
          <w:szCs w:val="24"/>
        </w:rPr>
        <w:tab/>
      </w:r>
      <w:r w:rsidRPr="003212EC">
        <w:rPr>
          <w:sz w:val="24"/>
          <w:szCs w:val="24"/>
        </w:rPr>
        <w:tab/>
      </w:r>
      <w:r w:rsidRPr="003212EC">
        <w:rPr>
          <w:sz w:val="24"/>
          <w:szCs w:val="24"/>
        </w:rPr>
        <w:tab/>
        <w:t>folyamatos</w:t>
      </w:r>
    </w:p>
    <w:p w:rsidR="00F47652" w:rsidRDefault="00F47652" w:rsidP="00F47652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F47652" w:rsidRDefault="00F47652" w:rsidP="00F47652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  <w:u w:val="single"/>
        </w:rPr>
      </w:pP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</w:t>
      </w:r>
      <w:proofErr w:type="spellStart"/>
      <w:r w:rsidRPr="00B17BC8">
        <w:rPr>
          <w:b/>
          <w:sz w:val="24"/>
          <w:szCs w:val="24"/>
        </w:rPr>
        <w:t>Giricz</w:t>
      </w:r>
      <w:proofErr w:type="spellEnd"/>
      <w:r w:rsidRPr="00B17BC8">
        <w:rPr>
          <w:b/>
          <w:sz w:val="24"/>
          <w:szCs w:val="24"/>
        </w:rPr>
        <w:t xml:space="preserve"> Béla Lászlóné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>.</w:t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Dr. Juhász Péter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 xml:space="preserve">.   </w:t>
      </w: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       </w:t>
      </w:r>
      <w:proofErr w:type="gramStart"/>
      <w:r w:rsidRPr="00B17BC8">
        <w:rPr>
          <w:b/>
          <w:sz w:val="24"/>
          <w:szCs w:val="24"/>
        </w:rPr>
        <w:t>polgármester</w:t>
      </w:r>
      <w:proofErr w:type="gramEnd"/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          jegyző</w:t>
      </w:r>
    </w:p>
    <w:p w:rsidR="00B17BC8" w:rsidRPr="00B17BC8" w:rsidRDefault="00B17BC8" w:rsidP="00B17BC8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ab/>
      </w: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F47652" w:rsidP="00B17BC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augusztus 31.</w:t>
      </w: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jc w:val="both"/>
        <w:rPr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b/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A kivonat hiteles!</w:t>
      </w: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</w:p>
    <w:p w:rsidR="00B17BC8" w:rsidRPr="00B17BC8" w:rsidRDefault="00B17BC8" w:rsidP="00B17BC8">
      <w:pPr>
        <w:tabs>
          <w:tab w:val="left" w:pos="6237"/>
        </w:tabs>
        <w:spacing w:after="120"/>
        <w:rPr>
          <w:sz w:val="24"/>
          <w:szCs w:val="24"/>
        </w:rPr>
      </w:pPr>
      <w:r w:rsidRPr="00B17BC8">
        <w:rPr>
          <w:sz w:val="24"/>
          <w:szCs w:val="24"/>
        </w:rPr>
        <w:t>Molnár Istvánné</w:t>
      </w:r>
    </w:p>
    <w:p w:rsidR="003212EC" w:rsidRDefault="00B17BC8" w:rsidP="003212EC">
      <w:pPr>
        <w:tabs>
          <w:tab w:val="left" w:pos="6237"/>
        </w:tabs>
        <w:spacing w:after="120"/>
        <w:rPr>
          <w:sz w:val="24"/>
          <w:szCs w:val="24"/>
        </w:rPr>
      </w:pPr>
      <w:proofErr w:type="gramStart"/>
      <w:r w:rsidRPr="00B17BC8">
        <w:rPr>
          <w:sz w:val="24"/>
          <w:szCs w:val="24"/>
        </w:rPr>
        <w:t>jegyzőkönyvvezető</w:t>
      </w:r>
      <w:proofErr w:type="gramEnd"/>
    </w:p>
    <w:p w:rsidR="003212EC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Pr="00B17BC8" w:rsidRDefault="007426A5" w:rsidP="007426A5">
      <w:pPr>
        <w:jc w:val="center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lastRenderedPageBreak/>
        <w:t>Jegyzőkönyvi kivonat</w:t>
      </w:r>
    </w:p>
    <w:p w:rsidR="007426A5" w:rsidRPr="00B17BC8" w:rsidRDefault="007426A5" w:rsidP="007426A5">
      <w:pPr>
        <w:jc w:val="center"/>
        <w:rPr>
          <w:b/>
          <w:sz w:val="24"/>
          <w:szCs w:val="24"/>
        </w:rPr>
      </w:pPr>
    </w:p>
    <w:p w:rsidR="007426A5" w:rsidRPr="00B17BC8" w:rsidRDefault="007426A5" w:rsidP="007426A5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augusztus 30-án</w:t>
      </w:r>
      <w:r w:rsidRPr="00B17BC8">
        <w:rPr>
          <w:sz w:val="24"/>
          <w:szCs w:val="24"/>
        </w:rPr>
        <w:t xml:space="preserve"> megtartott üléséről. </w:t>
      </w:r>
    </w:p>
    <w:p w:rsidR="007426A5" w:rsidRPr="00B17BC8" w:rsidRDefault="007426A5" w:rsidP="007426A5">
      <w:pPr>
        <w:jc w:val="center"/>
        <w:rPr>
          <w:b/>
          <w:sz w:val="24"/>
          <w:szCs w:val="24"/>
        </w:rPr>
      </w:pPr>
    </w:p>
    <w:p w:rsidR="007426A5" w:rsidRPr="00B17BC8" w:rsidRDefault="007426A5" w:rsidP="007426A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79</w:t>
      </w:r>
      <w:r w:rsidRPr="00B17BC8">
        <w:rPr>
          <w:b/>
          <w:sz w:val="24"/>
          <w:szCs w:val="24"/>
        </w:rPr>
        <w:t>/2018.(VII</w:t>
      </w:r>
      <w:r>
        <w:rPr>
          <w:b/>
          <w:sz w:val="24"/>
          <w:szCs w:val="24"/>
        </w:rPr>
        <w:t>I.30</w:t>
      </w:r>
      <w:r w:rsidRPr="00B17BC8">
        <w:rPr>
          <w:b/>
          <w:sz w:val="24"/>
          <w:szCs w:val="24"/>
        </w:rPr>
        <w:t>.) Kt. sz. határozat</w:t>
      </w:r>
    </w:p>
    <w:p w:rsidR="007426A5" w:rsidRPr="00B17BC8" w:rsidRDefault="007426A5" w:rsidP="007426A5">
      <w:pPr>
        <w:jc w:val="both"/>
        <w:rPr>
          <w:b/>
          <w:sz w:val="24"/>
          <w:szCs w:val="24"/>
        </w:rPr>
      </w:pPr>
    </w:p>
    <w:p w:rsidR="007426A5" w:rsidRPr="007426A5" w:rsidRDefault="007426A5" w:rsidP="007426A5">
      <w:pPr>
        <w:jc w:val="both"/>
        <w:rPr>
          <w:rFonts w:eastAsia="SimSun"/>
          <w:sz w:val="24"/>
          <w:szCs w:val="24"/>
          <w:lang w:eastAsia="zh-CN"/>
        </w:rPr>
      </w:pPr>
      <w:r w:rsidRPr="007426A5">
        <w:rPr>
          <w:rFonts w:eastAsia="SimSun"/>
          <w:sz w:val="24"/>
          <w:szCs w:val="24"/>
          <w:lang w:eastAsia="zh-CN"/>
        </w:rPr>
        <w:t xml:space="preserve">Görbeháza Község Önkormányzatának Képviselő-testülete </w:t>
      </w:r>
    </w:p>
    <w:p w:rsidR="007426A5" w:rsidRPr="007426A5" w:rsidRDefault="007426A5" w:rsidP="007426A5">
      <w:pPr>
        <w:jc w:val="both"/>
        <w:rPr>
          <w:rFonts w:eastAsia="SimSun"/>
          <w:sz w:val="24"/>
          <w:szCs w:val="24"/>
          <w:lang w:eastAsia="zh-CN"/>
        </w:rPr>
      </w:pPr>
    </w:p>
    <w:p w:rsidR="007426A5" w:rsidRPr="007426A5" w:rsidRDefault="007426A5" w:rsidP="007426A5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a nemzeti köznevelésről szóló 2011. évi CXC. törvény 83. § (2) bekezdés d) pontja alapján a Gólyafészek Óvoda és Bölcsőde működését a 2018/2019 nevelési évre 4 óvodai és 1 bölcsődei csoportban határozza meg.</w:t>
      </w:r>
    </w:p>
    <w:p w:rsidR="007426A5" w:rsidRPr="007426A5" w:rsidRDefault="007426A5" w:rsidP="007426A5">
      <w:pPr>
        <w:jc w:val="both"/>
        <w:rPr>
          <w:sz w:val="24"/>
          <w:szCs w:val="24"/>
        </w:rPr>
      </w:pPr>
    </w:p>
    <w:p w:rsidR="007426A5" w:rsidRPr="007426A5" w:rsidRDefault="007426A5" w:rsidP="007426A5">
      <w:pPr>
        <w:numPr>
          <w:ilvl w:val="0"/>
          <w:numId w:val="14"/>
        </w:numPr>
        <w:ind w:left="360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a képviselő-testület a Gólyafészek Óvoda és Bölcsőde szakmai létszámát az alábbiak szerint állapítja meg:</w:t>
      </w:r>
    </w:p>
    <w:p w:rsidR="007426A5" w:rsidRPr="007426A5" w:rsidRDefault="007426A5" w:rsidP="007426A5">
      <w:pPr>
        <w:jc w:val="both"/>
        <w:rPr>
          <w:sz w:val="24"/>
          <w:szCs w:val="24"/>
        </w:rPr>
      </w:pPr>
    </w:p>
    <w:p w:rsidR="007426A5" w:rsidRPr="007426A5" w:rsidRDefault="007426A5" w:rsidP="007426A5">
      <w:pPr>
        <w:ind w:left="348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9 fő óvodapedagógus</w:t>
      </w:r>
    </w:p>
    <w:p w:rsidR="007426A5" w:rsidRPr="007426A5" w:rsidRDefault="007426A5" w:rsidP="007426A5">
      <w:pPr>
        <w:ind w:left="348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5 fő óvodapedagógusok munkáját közvetlenül segítő</w:t>
      </w:r>
    </w:p>
    <w:p w:rsidR="007426A5" w:rsidRPr="007426A5" w:rsidRDefault="007426A5" w:rsidP="007426A5">
      <w:pPr>
        <w:ind w:left="348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2 fő kisgyermek nevelő</w:t>
      </w:r>
    </w:p>
    <w:p w:rsidR="007426A5" w:rsidRPr="007426A5" w:rsidRDefault="007426A5" w:rsidP="007426A5">
      <w:pPr>
        <w:ind w:left="348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1 fő pedagógia asszisztens</w:t>
      </w:r>
    </w:p>
    <w:p w:rsidR="007426A5" w:rsidRPr="007426A5" w:rsidRDefault="007426A5" w:rsidP="007426A5">
      <w:pPr>
        <w:ind w:left="348"/>
        <w:jc w:val="both"/>
        <w:rPr>
          <w:sz w:val="24"/>
          <w:szCs w:val="24"/>
        </w:rPr>
      </w:pPr>
      <w:r w:rsidRPr="007426A5">
        <w:rPr>
          <w:sz w:val="24"/>
          <w:szCs w:val="24"/>
        </w:rPr>
        <w:t>1 fő kisegítő fizikai</w:t>
      </w:r>
    </w:p>
    <w:p w:rsidR="007426A5" w:rsidRPr="007426A5" w:rsidRDefault="007426A5" w:rsidP="007426A5">
      <w:pPr>
        <w:jc w:val="both"/>
        <w:rPr>
          <w:sz w:val="24"/>
          <w:szCs w:val="24"/>
        </w:rPr>
      </w:pPr>
    </w:p>
    <w:p w:rsidR="007426A5" w:rsidRPr="007426A5" w:rsidRDefault="007426A5" w:rsidP="007426A5">
      <w:pPr>
        <w:jc w:val="both"/>
        <w:rPr>
          <w:sz w:val="24"/>
          <w:szCs w:val="24"/>
        </w:rPr>
      </w:pPr>
      <w:r w:rsidRPr="007426A5">
        <w:rPr>
          <w:sz w:val="24"/>
          <w:szCs w:val="24"/>
        </w:rPr>
        <w:t>A Képviselő-testület felkéri a polgármestert az intézmény vezetőjének értesítésére.</w:t>
      </w:r>
    </w:p>
    <w:p w:rsidR="007426A5" w:rsidRPr="007426A5" w:rsidRDefault="007426A5" w:rsidP="007426A5">
      <w:pPr>
        <w:pStyle w:val="NormlWeb"/>
        <w:jc w:val="both"/>
      </w:pPr>
    </w:p>
    <w:p w:rsidR="007426A5" w:rsidRPr="007426A5" w:rsidRDefault="007426A5" w:rsidP="007426A5">
      <w:pPr>
        <w:pStyle w:val="NormlWeb"/>
        <w:ind w:firstLine="1"/>
        <w:jc w:val="both"/>
      </w:pPr>
      <w:r w:rsidRPr="007426A5">
        <w:rPr>
          <w:u w:val="single"/>
        </w:rPr>
        <w:t>Végrehajtásért felelős:</w:t>
      </w:r>
      <w:r w:rsidRPr="007426A5">
        <w:tab/>
      </w:r>
      <w:proofErr w:type="spellStart"/>
      <w:r w:rsidRPr="007426A5">
        <w:t>Giricz</w:t>
      </w:r>
      <w:proofErr w:type="spellEnd"/>
      <w:r w:rsidRPr="007426A5">
        <w:t xml:space="preserve"> Béla Lászlóné polgármester</w:t>
      </w:r>
    </w:p>
    <w:p w:rsidR="007426A5" w:rsidRPr="007426A5" w:rsidRDefault="007426A5" w:rsidP="007426A5">
      <w:pPr>
        <w:pStyle w:val="NormlWeb"/>
        <w:jc w:val="both"/>
      </w:pPr>
    </w:p>
    <w:p w:rsidR="007426A5" w:rsidRPr="007426A5" w:rsidRDefault="007426A5" w:rsidP="007426A5">
      <w:pPr>
        <w:pStyle w:val="NormlWeb"/>
        <w:ind w:firstLine="1"/>
        <w:jc w:val="both"/>
      </w:pPr>
      <w:r w:rsidRPr="007426A5">
        <w:rPr>
          <w:u w:val="single"/>
        </w:rPr>
        <w:t>Határidő:</w:t>
      </w:r>
      <w:r w:rsidRPr="007426A5">
        <w:tab/>
      </w:r>
      <w:r w:rsidRPr="007426A5">
        <w:tab/>
      </w:r>
      <w:r w:rsidRPr="007426A5">
        <w:tab/>
        <w:t>azonnal</w:t>
      </w:r>
    </w:p>
    <w:p w:rsidR="007426A5" w:rsidRDefault="007426A5" w:rsidP="007426A5">
      <w:pPr>
        <w:ind w:left="708"/>
        <w:jc w:val="both"/>
      </w:pPr>
    </w:p>
    <w:p w:rsidR="007426A5" w:rsidRDefault="007426A5" w:rsidP="007426A5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7426A5" w:rsidRPr="00B17BC8" w:rsidRDefault="007426A5" w:rsidP="007426A5">
      <w:pPr>
        <w:jc w:val="both"/>
        <w:rPr>
          <w:sz w:val="24"/>
          <w:szCs w:val="24"/>
        </w:rPr>
      </w:pPr>
    </w:p>
    <w:p w:rsidR="007426A5" w:rsidRPr="00B17BC8" w:rsidRDefault="007426A5" w:rsidP="007426A5">
      <w:pPr>
        <w:jc w:val="both"/>
        <w:rPr>
          <w:sz w:val="24"/>
          <w:szCs w:val="24"/>
          <w:u w:val="single"/>
        </w:rPr>
      </w:pPr>
    </w:p>
    <w:p w:rsidR="007426A5" w:rsidRPr="00B17BC8" w:rsidRDefault="007426A5" w:rsidP="007426A5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</w:t>
      </w:r>
      <w:proofErr w:type="spellStart"/>
      <w:r w:rsidRPr="00B17BC8">
        <w:rPr>
          <w:b/>
          <w:sz w:val="24"/>
          <w:szCs w:val="24"/>
        </w:rPr>
        <w:t>Giricz</w:t>
      </w:r>
      <w:proofErr w:type="spellEnd"/>
      <w:r w:rsidRPr="00B17BC8">
        <w:rPr>
          <w:b/>
          <w:sz w:val="24"/>
          <w:szCs w:val="24"/>
        </w:rPr>
        <w:t xml:space="preserve"> Béla Lászlóné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>.</w:t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Dr. Juhász Péter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 xml:space="preserve">.   </w:t>
      </w:r>
    </w:p>
    <w:p w:rsidR="007426A5" w:rsidRPr="00B17BC8" w:rsidRDefault="007426A5" w:rsidP="007426A5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       </w:t>
      </w:r>
      <w:proofErr w:type="gramStart"/>
      <w:r w:rsidRPr="00B17BC8">
        <w:rPr>
          <w:b/>
          <w:sz w:val="24"/>
          <w:szCs w:val="24"/>
        </w:rPr>
        <w:t>polgármester</w:t>
      </w:r>
      <w:proofErr w:type="gramEnd"/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          jegyző</w:t>
      </w:r>
    </w:p>
    <w:p w:rsidR="007426A5" w:rsidRPr="00B17BC8" w:rsidRDefault="007426A5" w:rsidP="007426A5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ab/>
      </w:r>
    </w:p>
    <w:p w:rsidR="007426A5" w:rsidRPr="00B17BC8" w:rsidRDefault="007426A5" w:rsidP="007426A5">
      <w:pPr>
        <w:jc w:val="both"/>
        <w:rPr>
          <w:sz w:val="24"/>
          <w:szCs w:val="24"/>
        </w:rPr>
      </w:pPr>
    </w:p>
    <w:p w:rsidR="007426A5" w:rsidRPr="00B17BC8" w:rsidRDefault="007426A5" w:rsidP="007426A5">
      <w:pPr>
        <w:jc w:val="both"/>
        <w:rPr>
          <w:sz w:val="24"/>
          <w:szCs w:val="24"/>
        </w:rPr>
      </w:pPr>
    </w:p>
    <w:p w:rsidR="007426A5" w:rsidRPr="00B17BC8" w:rsidRDefault="007426A5" w:rsidP="007426A5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augusztus 31.</w:t>
      </w:r>
    </w:p>
    <w:p w:rsidR="007426A5" w:rsidRPr="00B17BC8" w:rsidRDefault="007426A5" w:rsidP="007426A5">
      <w:pPr>
        <w:jc w:val="both"/>
        <w:rPr>
          <w:sz w:val="24"/>
          <w:szCs w:val="24"/>
        </w:rPr>
      </w:pPr>
    </w:p>
    <w:p w:rsidR="007426A5" w:rsidRPr="00B17BC8" w:rsidRDefault="007426A5" w:rsidP="007426A5">
      <w:pPr>
        <w:jc w:val="both"/>
        <w:rPr>
          <w:sz w:val="24"/>
          <w:szCs w:val="24"/>
        </w:rPr>
      </w:pPr>
    </w:p>
    <w:p w:rsidR="007426A5" w:rsidRPr="00B17BC8" w:rsidRDefault="007426A5" w:rsidP="007426A5">
      <w:pPr>
        <w:tabs>
          <w:tab w:val="left" w:pos="6237"/>
        </w:tabs>
        <w:spacing w:after="120"/>
        <w:rPr>
          <w:b/>
          <w:sz w:val="24"/>
          <w:szCs w:val="24"/>
        </w:rPr>
      </w:pPr>
    </w:p>
    <w:p w:rsidR="007426A5" w:rsidRPr="00B17BC8" w:rsidRDefault="007426A5" w:rsidP="007426A5">
      <w:pPr>
        <w:tabs>
          <w:tab w:val="left" w:pos="6237"/>
        </w:tabs>
        <w:spacing w:after="120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A kivonat hiteles!</w:t>
      </w:r>
    </w:p>
    <w:p w:rsidR="007426A5" w:rsidRPr="00B17BC8" w:rsidRDefault="007426A5" w:rsidP="007426A5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Pr="00B17BC8" w:rsidRDefault="007426A5" w:rsidP="007426A5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Pr="00B17BC8" w:rsidRDefault="007426A5" w:rsidP="007426A5">
      <w:pPr>
        <w:tabs>
          <w:tab w:val="left" w:pos="6237"/>
        </w:tabs>
        <w:spacing w:after="120"/>
        <w:rPr>
          <w:sz w:val="24"/>
          <w:szCs w:val="24"/>
        </w:rPr>
      </w:pPr>
      <w:r w:rsidRPr="00B17BC8">
        <w:rPr>
          <w:sz w:val="24"/>
          <w:szCs w:val="24"/>
        </w:rPr>
        <w:t>Molnár Istvánné</w:t>
      </w:r>
    </w:p>
    <w:p w:rsidR="007426A5" w:rsidRDefault="007426A5" w:rsidP="007426A5">
      <w:pPr>
        <w:tabs>
          <w:tab w:val="left" w:pos="6237"/>
        </w:tabs>
        <w:spacing w:after="120"/>
        <w:rPr>
          <w:sz w:val="24"/>
          <w:szCs w:val="24"/>
        </w:rPr>
      </w:pPr>
      <w:proofErr w:type="gramStart"/>
      <w:r w:rsidRPr="00B17BC8">
        <w:rPr>
          <w:sz w:val="24"/>
          <w:szCs w:val="24"/>
        </w:rPr>
        <w:t>jegyzőkönyvvezető</w:t>
      </w:r>
      <w:proofErr w:type="gramEnd"/>
    </w:p>
    <w:p w:rsidR="007426A5" w:rsidRDefault="007426A5" w:rsidP="007426A5">
      <w:pPr>
        <w:tabs>
          <w:tab w:val="left" w:pos="6237"/>
        </w:tabs>
        <w:spacing w:after="120"/>
        <w:rPr>
          <w:sz w:val="24"/>
          <w:szCs w:val="24"/>
        </w:rPr>
      </w:pPr>
    </w:p>
    <w:p w:rsidR="007426A5" w:rsidRDefault="007426A5" w:rsidP="007426A5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Pr="00B17BC8" w:rsidRDefault="003212EC" w:rsidP="003212EC">
      <w:pPr>
        <w:tabs>
          <w:tab w:val="left" w:pos="6237"/>
        </w:tabs>
        <w:spacing w:after="120"/>
        <w:jc w:val="center"/>
        <w:rPr>
          <w:b/>
          <w:sz w:val="24"/>
          <w:szCs w:val="24"/>
        </w:rPr>
      </w:pPr>
      <w:bookmarkStart w:id="0" w:name="_GoBack"/>
      <w:bookmarkEnd w:id="0"/>
      <w:r w:rsidRPr="00B17BC8">
        <w:rPr>
          <w:b/>
          <w:sz w:val="24"/>
          <w:szCs w:val="24"/>
        </w:rPr>
        <w:lastRenderedPageBreak/>
        <w:t>Jegyzőkönyvi kivonat</w:t>
      </w:r>
    </w:p>
    <w:p w:rsidR="003212EC" w:rsidRPr="00B17BC8" w:rsidRDefault="003212EC" w:rsidP="003212EC">
      <w:pPr>
        <w:jc w:val="center"/>
        <w:rPr>
          <w:b/>
          <w:sz w:val="24"/>
          <w:szCs w:val="24"/>
        </w:rPr>
      </w:pPr>
    </w:p>
    <w:p w:rsidR="003212EC" w:rsidRPr="00B17BC8" w:rsidRDefault="003212EC" w:rsidP="003212EC">
      <w:pPr>
        <w:jc w:val="both"/>
        <w:rPr>
          <w:sz w:val="24"/>
          <w:szCs w:val="24"/>
        </w:rPr>
      </w:pPr>
      <w:r w:rsidRPr="00B17BC8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augusztus 30-án</w:t>
      </w:r>
      <w:r w:rsidRPr="00B17BC8">
        <w:rPr>
          <w:sz w:val="24"/>
          <w:szCs w:val="24"/>
        </w:rPr>
        <w:t xml:space="preserve"> megtartott üléséről. </w:t>
      </w:r>
    </w:p>
    <w:p w:rsidR="003212EC" w:rsidRPr="00B17BC8" w:rsidRDefault="003212EC" w:rsidP="003212EC">
      <w:pPr>
        <w:jc w:val="center"/>
        <w:rPr>
          <w:b/>
          <w:sz w:val="24"/>
          <w:szCs w:val="24"/>
        </w:rPr>
      </w:pPr>
    </w:p>
    <w:p w:rsidR="003212EC" w:rsidRPr="00B17BC8" w:rsidRDefault="003212EC" w:rsidP="003212E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80</w:t>
      </w:r>
      <w:r w:rsidRPr="00B17BC8">
        <w:rPr>
          <w:b/>
          <w:sz w:val="24"/>
          <w:szCs w:val="24"/>
        </w:rPr>
        <w:t>/2018.(VII</w:t>
      </w:r>
      <w:r>
        <w:rPr>
          <w:b/>
          <w:sz w:val="24"/>
          <w:szCs w:val="24"/>
        </w:rPr>
        <w:t>I.30</w:t>
      </w:r>
      <w:r w:rsidRPr="00B17BC8">
        <w:rPr>
          <w:b/>
          <w:sz w:val="24"/>
          <w:szCs w:val="24"/>
        </w:rPr>
        <w:t>.) Kt. sz. határozat</w:t>
      </w:r>
    </w:p>
    <w:p w:rsidR="003212EC" w:rsidRPr="00B17BC8" w:rsidRDefault="003212EC" w:rsidP="003212EC">
      <w:pPr>
        <w:jc w:val="both"/>
        <w:rPr>
          <w:b/>
          <w:sz w:val="24"/>
          <w:szCs w:val="24"/>
        </w:rPr>
      </w:pPr>
    </w:p>
    <w:p w:rsidR="003212EC" w:rsidRPr="00F47652" w:rsidRDefault="003212EC" w:rsidP="003212EC">
      <w:pPr>
        <w:jc w:val="both"/>
        <w:rPr>
          <w:sz w:val="24"/>
          <w:szCs w:val="24"/>
        </w:rPr>
      </w:pPr>
      <w:r w:rsidRPr="00F47652">
        <w:rPr>
          <w:sz w:val="24"/>
          <w:szCs w:val="24"/>
        </w:rPr>
        <w:t xml:space="preserve">Görbeháza Község Önkormányzati Képviselő-testülete megtárgyalta </w:t>
      </w:r>
      <w:r w:rsidRPr="00F47652">
        <w:rPr>
          <w:b/>
          <w:sz w:val="24"/>
          <w:szCs w:val="24"/>
        </w:rPr>
        <w:t>a települési önkormányzatok szociális célú tüzelőanyag vásárláshoz kapcsolódó támogatásáról szóló pályázati kiírás alapján szociális</w:t>
      </w:r>
      <w:r w:rsidRPr="00F47652">
        <w:rPr>
          <w:sz w:val="24"/>
          <w:szCs w:val="24"/>
        </w:rPr>
        <w:t xml:space="preserve"> </w:t>
      </w:r>
      <w:r w:rsidRPr="00F47652">
        <w:rPr>
          <w:b/>
          <w:sz w:val="24"/>
          <w:szCs w:val="24"/>
        </w:rPr>
        <w:t>célú tűzifavásárláshoz saját forrás biztosításáról szóló előterjesztést</w:t>
      </w:r>
      <w:r w:rsidRPr="00F47652">
        <w:rPr>
          <w:sz w:val="24"/>
          <w:szCs w:val="24"/>
        </w:rPr>
        <w:t xml:space="preserve"> és az alábbi határozatot hozta:</w:t>
      </w:r>
    </w:p>
    <w:p w:rsidR="003212EC" w:rsidRPr="00F47652" w:rsidRDefault="003212EC" w:rsidP="003212EC">
      <w:pPr>
        <w:pStyle w:val="Listaszerbekezds"/>
        <w:ind w:left="0"/>
        <w:jc w:val="both"/>
      </w:pPr>
    </w:p>
    <w:p w:rsidR="003212EC" w:rsidRDefault="003212EC" w:rsidP="003212EC">
      <w:pPr>
        <w:jc w:val="both"/>
        <w:rPr>
          <w:sz w:val="24"/>
          <w:szCs w:val="24"/>
        </w:rPr>
      </w:pPr>
      <w:r w:rsidRPr="00F47652">
        <w:rPr>
          <w:sz w:val="24"/>
          <w:szCs w:val="24"/>
        </w:rPr>
        <w:t xml:space="preserve">Görbeháza Község Önkormányzata </w:t>
      </w:r>
    </w:p>
    <w:p w:rsidR="003212EC" w:rsidRPr="00F47652" w:rsidRDefault="003212EC" w:rsidP="003212EC">
      <w:pPr>
        <w:jc w:val="both"/>
        <w:rPr>
          <w:sz w:val="24"/>
          <w:szCs w:val="24"/>
        </w:rPr>
      </w:pPr>
    </w:p>
    <w:p w:rsidR="003212EC" w:rsidRPr="00F47652" w:rsidRDefault="003212EC" w:rsidP="003212EC">
      <w:pPr>
        <w:numPr>
          <w:ilvl w:val="0"/>
          <w:numId w:val="9"/>
        </w:numPr>
        <w:jc w:val="both"/>
        <w:rPr>
          <w:sz w:val="24"/>
          <w:szCs w:val="24"/>
        </w:rPr>
      </w:pPr>
      <w:r w:rsidRPr="00F47652">
        <w:rPr>
          <w:sz w:val="24"/>
          <w:szCs w:val="24"/>
        </w:rPr>
        <w:t>pályázatot nyújt be a Magyarország 2018. évi költségvetéséről szóló 2017. évi C. törvény 3. melléklet 1.9. pont szerinti „</w:t>
      </w:r>
      <w:proofErr w:type="gramStart"/>
      <w:r w:rsidRPr="00F47652">
        <w:rPr>
          <w:sz w:val="24"/>
          <w:szCs w:val="24"/>
        </w:rPr>
        <w:t>A</w:t>
      </w:r>
      <w:proofErr w:type="gramEnd"/>
      <w:r w:rsidRPr="00F47652">
        <w:rPr>
          <w:sz w:val="24"/>
          <w:szCs w:val="24"/>
        </w:rPr>
        <w:t xml:space="preserve"> települési önkormányzatok szociális célú tüzelőanyag vásárláshoz kapcsolódó támogatás” jogcím alapján </w:t>
      </w:r>
    </w:p>
    <w:p w:rsidR="003212EC" w:rsidRPr="00F47652" w:rsidRDefault="003212EC" w:rsidP="003212EC">
      <w:pPr>
        <w:ind w:left="993"/>
        <w:jc w:val="both"/>
        <w:rPr>
          <w:sz w:val="24"/>
          <w:szCs w:val="24"/>
        </w:rPr>
      </w:pPr>
    </w:p>
    <w:p w:rsidR="003212EC" w:rsidRPr="00F47652" w:rsidRDefault="003212EC" w:rsidP="003212EC">
      <w:pPr>
        <w:numPr>
          <w:ilvl w:val="0"/>
          <w:numId w:val="9"/>
        </w:numPr>
        <w:jc w:val="both"/>
        <w:rPr>
          <w:sz w:val="24"/>
          <w:szCs w:val="24"/>
        </w:rPr>
      </w:pPr>
      <w:r w:rsidRPr="00F47652">
        <w:rPr>
          <w:sz w:val="24"/>
          <w:szCs w:val="24"/>
        </w:rPr>
        <w:t>biztosítja a 396 m</w:t>
      </w:r>
      <w:r w:rsidRPr="00F47652">
        <w:rPr>
          <w:sz w:val="24"/>
          <w:szCs w:val="24"/>
          <w:vertAlign w:val="superscript"/>
        </w:rPr>
        <w:t>3</w:t>
      </w:r>
      <w:r w:rsidRPr="00F47652">
        <w:rPr>
          <w:sz w:val="24"/>
          <w:szCs w:val="24"/>
        </w:rPr>
        <w:t xml:space="preserve"> szociális célú tűzifavásárláshoz kapcsolódó támogatás saját forrása összegének bruttó 502.920 Ft-nak a megfizetését a 2018. évi költségvetés terhére.</w:t>
      </w:r>
    </w:p>
    <w:p w:rsidR="003212EC" w:rsidRPr="00F47652" w:rsidRDefault="003212EC" w:rsidP="003212EC">
      <w:pPr>
        <w:pStyle w:val="Listaszerbekezds"/>
        <w:ind w:left="993" w:hanging="360"/>
      </w:pPr>
    </w:p>
    <w:p w:rsidR="003212EC" w:rsidRPr="00F47652" w:rsidRDefault="003212EC" w:rsidP="003212EC">
      <w:pPr>
        <w:numPr>
          <w:ilvl w:val="0"/>
          <w:numId w:val="9"/>
        </w:numPr>
        <w:jc w:val="both"/>
        <w:rPr>
          <w:sz w:val="24"/>
          <w:szCs w:val="24"/>
        </w:rPr>
      </w:pPr>
      <w:r w:rsidRPr="00F47652">
        <w:rPr>
          <w:sz w:val="24"/>
          <w:szCs w:val="24"/>
        </w:rPr>
        <w:t>vállalja, hogy a szociális célú tűzifában részesülőtől ellenszolgáltatást nem kér.</w:t>
      </w:r>
    </w:p>
    <w:p w:rsidR="003212EC" w:rsidRPr="00F47652" w:rsidRDefault="003212EC" w:rsidP="003212EC">
      <w:pPr>
        <w:ind w:left="993" w:hanging="360"/>
        <w:jc w:val="both"/>
        <w:rPr>
          <w:sz w:val="24"/>
          <w:szCs w:val="24"/>
        </w:rPr>
      </w:pPr>
    </w:p>
    <w:p w:rsidR="003212EC" w:rsidRPr="00F47652" w:rsidRDefault="003212EC" w:rsidP="003212EC">
      <w:pPr>
        <w:ind w:firstLine="240"/>
        <w:jc w:val="both"/>
        <w:rPr>
          <w:sz w:val="24"/>
          <w:szCs w:val="24"/>
        </w:rPr>
      </w:pPr>
      <w:r w:rsidRPr="00F47652">
        <w:rPr>
          <w:sz w:val="24"/>
          <w:szCs w:val="24"/>
        </w:rPr>
        <w:t>A képviselő-testület felhatalmazza a polgármestert a pályázat benyújtására.</w:t>
      </w:r>
    </w:p>
    <w:p w:rsidR="003212EC" w:rsidRPr="00F47652" w:rsidRDefault="003212EC" w:rsidP="003212EC">
      <w:pPr>
        <w:ind w:left="1134"/>
        <w:jc w:val="both"/>
        <w:rPr>
          <w:rFonts w:ascii="Arial" w:hAnsi="Arial" w:cs="Arial"/>
          <w:sz w:val="24"/>
          <w:szCs w:val="24"/>
        </w:rPr>
      </w:pPr>
    </w:p>
    <w:p w:rsidR="003212EC" w:rsidRPr="00F47652" w:rsidRDefault="003212EC" w:rsidP="003212EC">
      <w:pPr>
        <w:pStyle w:val="NormlWeb"/>
        <w:jc w:val="both"/>
      </w:pPr>
      <w:r w:rsidRPr="00F47652">
        <w:rPr>
          <w:u w:val="single"/>
        </w:rPr>
        <w:t>Végrehajtásért felelős:</w:t>
      </w:r>
      <w:r w:rsidRPr="00F47652">
        <w:tab/>
      </w:r>
      <w:proofErr w:type="spellStart"/>
      <w:r w:rsidRPr="00F47652">
        <w:t>Giricz</w:t>
      </w:r>
      <w:proofErr w:type="spellEnd"/>
      <w:r w:rsidRPr="00F47652">
        <w:t xml:space="preserve"> Béla Lászlóné polgármester</w:t>
      </w:r>
    </w:p>
    <w:p w:rsidR="003212EC" w:rsidRPr="00F47652" w:rsidRDefault="003212EC" w:rsidP="003212EC">
      <w:pPr>
        <w:pStyle w:val="NormlWeb"/>
        <w:jc w:val="both"/>
      </w:pPr>
    </w:p>
    <w:p w:rsidR="003212EC" w:rsidRPr="00F47652" w:rsidRDefault="003212EC" w:rsidP="003212EC">
      <w:pPr>
        <w:pStyle w:val="NormlWeb"/>
        <w:jc w:val="both"/>
      </w:pPr>
      <w:r w:rsidRPr="00F47652">
        <w:rPr>
          <w:u w:val="single"/>
        </w:rPr>
        <w:t>Határidő:</w:t>
      </w:r>
      <w:r w:rsidRPr="00F47652">
        <w:tab/>
      </w:r>
      <w:r w:rsidRPr="00F47652">
        <w:tab/>
      </w:r>
      <w:r w:rsidRPr="00F47652">
        <w:tab/>
        <w:t>2018. szeptember 03.</w:t>
      </w:r>
    </w:p>
    <w:p w:rsidR="003212EC" w:rsidRDefault="003212EC" w:rsidP="003212EC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3212EC" w:rsidRDefault="003212EC" w:rsidP="003212EC">
      <w:pPr>
        <w:suppressAutoHyphens/>
        <w:jc w:val="both"/>
        <w:rPr>
          <w:rFonts w:eastAsiaTheme="minorHAnsi"/>
          <w:b/>
          <w:szCs w:val="24"/>
          <w:lang w:eastAsia="en-US"/>
        </w:rPr>
      </w:pPr>
    </w:p>
    <w:p w:rsidR="003212EC" w:rsidRPr="00B17BC8" w:rsidRDefault="003212EC" w:rsidP="003212EC">
      <w:pPr>
        <w:jc w:val="both"/>
        <w:rPr>
          <w:sz w:val="24"/>
          <w:szCs w:val="24"/>
        </w:rPr>
      </w:pPr>
    </w:p>
    <w:p w:rsidR="003212EC" w:rsidRPr="00B17BC8" w:rsidRDefault="003212EC" w:rsidP="003212EC">
      <w:pPr>
        <w:jc w:val="both"/>
        <w:rPr>
          <w:sz w:val="24"/>
          <w:szCs w:val="24"/>
          <w:u w:val="single"/>
        </w:rPr>
      </w:pPr>
    </w:p>
    <w:p w:rsidR="003212EC" w:rsidRPr="00B17BC8" w:rsidRDefault="003212EC" w:rsidP="003212EC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</w:t>
      </w:r>
      <w:proofErr w:type="spellStart"/>
      <w:r w:rsidRPr="00B17BC8">
        <w:rPr>
          <w:b/>
          <w:sz w:val="24"/>
          <w:szCs w:val="24"/>
        </w:rPr>
        <w:t>Giricz</w:t>
      </w:r>
      <w:proofErr w:type="spellEnd"/>
      <w:r w:rsidRPr="00B17BC8">
        <w:rPr>
          <w:b/>
          <w:sz w:val="24"/>
          <w:szCs w:val="24"/>
        </w:rPr>
        <w:t xml:space="preserve"> Béla Lászlóné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>.</w:t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Dr. Juhász Péter </w:t>
      </w:r>
      <w:proofErr w:type="spellStart"/>
      <w:r w:rsidRPr="00B17BC8">
        <w:rPr>
          <w:b/>
          <w:sz w:val="24"/>
          <w:szCs w:val="24"/>
        </w:rPr>
        <w:t>sk</w:t>
      </w:r>
      <w:proofErr w:type="spellEnd"/>
      <w:r w:rsidRPr="00B17BC8">
        <w:rPr>
          <w:b/>
          <w:sz w:val="24"/>
          <w:szCs w:val="24"/>
        </w:rPr>
        <w:t xml:space="preserve">.   </w:t>
      </w:r>
    </w:p>
    <w:p w:rsidR="003212EC" w:rsidRPr="00B17BC8" w:rsidRDefault="003212EC" w:rsidP="003212EC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 xml:space="preserve">             </w:t>
      </w:r>
      <w:proofErr w:type="gramStart"/>
      <w:r w:rsidRPr="00B17BC8">
        <w:rPr>
          <w:b/>
          <w:sz w:val="24"/>
          <w:szCs w:val="24"/>
        </w:rPr>
        <w:t>polgármester</w:t>
      </w:r>
      <w:proofErr w:type="gramEnd"/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</w:r>
      <w:r w:rsidRPr="00B17BC8">
        <w:rPr>
          <w:b/>
          <w:sz w:val="24"/>
          <w:szCs w:val="24"/>
        </w:rPr>
        <w:tab/>
        <w:t xml:space="preserve">          jegyző</w:t>
      </w:r>
    </w:p>
    <w:p w:rsidR="003212EC" w:rsidRPr="00B17BC8" w:rsidRDefault="003212EC" w:rsidP="003212EC">
      <w:pPr>
        <w:jc w:val="both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ab/>
      </w:r>
    </w:p>
    <w:p w:rsidR="003212EC" w:rsidRPr="00B17BC8" w:rsidRDefault="003212EC" w:rsidP="003212EC">
      <w:pPr>
        <w:jc w:val="both"/>
        <w:rPr>
          <w:sz w:val="24"/>
          <w:szCs w:val="24"/>
        </w:rPr>
      </w:pPr>
    </w:p>
    <w:p w:rsidR="003212EC" w:rsidRPr="00B17BC8" w:rsidRDefault="003212EC" w:rsidP="003212EC">
      <w:pPr>
        <w:jc w:val="both"/>
        <w:rPr>
          <w:sz w:val="24"/>
          <w:szCs w:val="24"/>
        </w:rPr>
      </w:pPr>
    </w:p>
    <w:p w:rsidR="003212EC" w:rsidRPr="00B17BC8" w:rsidRDefault="003212EC" w:rsidP="003212E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augusztus 31.</w:t>
      </w:r>
    </w:p>
    <w:p w:rsidR="003212EC" w:rsidRPr="00B17BC8" w:rsidRDefault="003212EC" w:rsidP="003212EC">
      <w:pPr>
        <w:jc w:val="both"/>
        <w:rPr>
          <w:sz w:val="24"/>
          <w:szCs w:val="24"/>
        </w:rPr>
      </w:pPr>
    </w:p>
    <w:p w:rsidR="003212EC" w:rsidRPr="00B17BC8" w:rsidRDefault="003212EC" w:rsidP="003212EC">
      <w:pPr>
        <w:jc w:val="both"/>
        <w:rPr>
          <w:sz w:val="24"/>
          <w:szCs w:val="24"/>
        </w:rPr>
      </w:pPr>
    </w:p>
    <w:p w:rsidR="003212EC" w:rsidRPr="00B17BC8" w:rsidRDefault="003212EC" w:rsidP="003212EC">
      <w:pPr>
        <w:tabs>
          <w:tab w:val="left" w:pos="6237"/>
        </w:tabs>
        <w:spacing w:after="120"/>
        <w:rPr>
          <w:b/>
          <w:sz w:val="24"/>
          <w:szCs w:val="24"/>
        </w:rPr>
      </w:pPr>
    </w:p>
    <w:p w:rsidR="003212EC" w:rsidRPr="00B17BC8" w:rsidRDefault="003212EC" w:rsidP="003212EC">
      <w:pPr>
        <w:tabs>
          <w:tab w:val="left" w:pos="6237"/>
        </w:tabs>
        <w:spacing w:after="120"/>
        <w:rPr>
          <w:b/>
          <w:sz w:val="24"/>
          <w:szCs w:val="24"/>
        </w:rPr>
      </w:pPr>
      <w:r w:rsidRPr="00B17BC8">
        <w:rPr>
          <w:b/>
          <w:sz w:val="24"/>
          <w:szCs w:val="24"/>
        </w:rPr>
        <w:t>A kivonat hiteles!</w:t>
      </w:r>
    </w:p>
    <w:p w:rsidR="003212EC" w:rsidRPr="00B17BC8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Pr="00B17BC8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</w:p>
    <w:p w:rsidR="003212EC" w:rsidRPr="00B17BC8" w:rsidRDefault="003212EC" w:rsidP="003212EC">
      <w:pPr>
        <w:tabs>
          <w:tab w:val="left" w:pos="6237"/>
        </w:tabs>
        <w:spacing w:after="120"/>
        <w:rPr>
          <w:sz w:val="24"/>
          <w:szCs w:val="24"/>
        </w:rPr>
      </w:pPr>
      <w:r w:rsidRPr="00B17BC8">
        <w:rPr>
          <w:sz w:val="24"/>
          <w:szCs w:val="24"/>
        </w:rPr>
        <w:t>Molnár Istvánné</w:t>
      </w:r>
    </w:p>
    <w:p w:rsidR="003212EC" w:rsidRPr="00B17BC8" w:rsidRDefault="003212EC" w:rsidP="003212EC">
      <w:pPr>
        <w:tabs>
          <w:tab w:val="left" w:pos="6237"/>
        </w:tabs>
        <w:spacing w:after="120"/>
      </w:pPr>
      <w:proofErr w:type="gramStart"/>
      <w:r w:rsidRPr="00B17BC8">
        <w:rPr>
          <w:sz w:val="24"/>
          <w:szCs w:val="24"/>
        </w:rPr>
        <w:t>jegyzőkönyvvezető</w:t>
      </w:r>
      <w:proofErr w:type="gramEnd"/>
    </w:p>
    <w:p w:rsidR="003212EC" w:rsidRPr="00B17BC8" w:rsidRDefault="003212EC" w:rsidP="00F47652">
      <w:pPr>
        <w:tabs>
          <w:tab w:val="left" w:pos="6237"/>
        </w:tabs>
        <w:spacing w:after="120"/>
      </w:pPr>
    </w:p>
    <w:sectPr w:rsidR="003212EC" w:rsidRPr="00B17BC8" w:rsidSect="00B17BC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699" w:rsidRDefault="00DE4699" w:rsidP="00F4448A">
      <w:r>
        <w:separator/>
      </w:r>
    </w:p>
  </w:endnote>
  <w:endnote w:type="continuationSeparator" w:id="0">
    <w:p w:rsidR="00DE4699" w:rsidRDefault="00DE4699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699" w:rsidRDefault="00DE4699" w:rsidP="00F4448A">
      <w:r>
        <w:separator/>
      </w:r>
    </w:p>
  </w:footnote>
  <w:footnote w:type="continuationSeparator" w:id="0">
    <w:p w:rsidR="00DE4699" w:rsidRDefault="00DE4699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D5C11"/>
    <w:multiLevelType w:val="hybridMultilevel"/>
    <w:tmpl w:val="390E23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B438C"/>
    <w:multiLevelType w:val="hybridMultilevel"/>
    <w:tmpl w:val="DC287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420FDB"/>
    <w:multiLevelType w:val="hybridMultilevel"/>
    <w:tmpl w:val="AA1465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11833F4"/>
    <w:multiLevelType w:val="hybridMultilevel"/>
    <w:tmpl w:val="1EEC91F8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1B67D4"/>
    <w:multiLevelType w:val="hybridMultilevel"/>
    <w:tmpl w:val="BADC370C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623B8"/>
    <w:multiLevelType w:val="hybridMultilevel"/>
    <w:tmpl w:val="12B059B0"/>
    <w:lvl w:ilvl="0" w:tplc="0756D4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4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92E52"/>
    <w:rsid w:val="000A4C35"/>
    <w:rsid w:val="000C517C"/>
    <w:rsid w:val="000C5DF0"/>
    <w:rsid w:val="000D5F5C"/>
    <w:rsid w:val="000F15B7"/>
    <w:rsid w:val="0021385B"/>
    <w:rsid w:val="00250986"/>
    <w:rsid w:val="00255145"/>
    <w:rsid w:val="00281E18"/>
    <w:rsid w:val="00290B44"/>
    <w:rsid w:val="002D3783"/>
    <w:rsid w:val="003212EC"/>
    <w:rsid w:val="003A6F73"/>
    <w:rsid w:val="003D33A7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A331F"/>
    <w:rsid w:val="006C18BB"/>
    <w:rsid w:val="006F6048"/>
    <w:rsid w:val="00704538"/>
    <w:rsid w:val="007426A5"/>
    <w:rsid w:val="00766941"/>
    <w:rsid w:val="007D6F72"/>
    <w:rsid w:val="007E3F91"/>
    <w:rsid w:val="00822134"/>
    <w:rsid w:val="00823144"/>
    <w:rsid w:val="008921DA"/>
    <w:rsid w:val="008F793C"/>
    <w:rsid w:val="00904C3D"/>
    <w:rsid w:val="00906F48"/>
    <w:rsid w:val="009C7231"/>
    <w:rsid w:val="009E65F4"/>
    <w:rsid w:val="00A01FCC"/>
    <w:rsid w:val="00A54C91"/>
    <w:rsid w:val="00A73340"/>
    <w:rsid w:val="00B17BC8"/>
    <w:rsid w:val="00B345FB"/>
    <w:rsid w:val="00C101A0"/>
    <w:rsid w:val="00C5469D"/>
    <w:rsid w:val="00C54FD0"/>
    <w:rsid w:val="00C6425E"/>
    <w:rsid w:val="00DC2AE2"/>
    <w:rsid w:val="00DE4699"/>
    <w:rsid w:val="00E01986"/>
    <w:rsid w:val="00E62678"/>
    <w:rsid w:val="00E940A9"/>
    <w:rsid w:val="00EB7E65"/>
    <w:rsid w:val="00EC515A"/>
    <w:rsid w:val="00EE565B"/>
    <w:rsid w:val="00F1771B"/>
    <w:rsid w:val="00F4448A"/>
    <w:rsid w:val="00F47652"/>
    <w:rsid w:val="00FD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3212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99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3212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633</Words>
  <Characters>4371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2018-07-27T09:10:00Z</cp:lastPrinted>
  <dcterms:created xsi:type="dcterms:W3CDTF">2018-08-30T12:12:00Z</dcterms:created>
  <dcterms:modified xsi:type="dcterms:W3CDTF">2018-11-12T15:08:00Z</dcterms:modified>
</cp:coreProperties>
</file>